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4A0" w:firstRow="1" w:lastRow="0" w:firstColumn="1" w:lastColumn="0" w:noHBand="0" w:noVBand="1"/>
      </w:tblPr>
      <w:tblGrid>
        <w:gridCol w:w="5101"/>
        <w:gridCol w:w="7859"/>
      </w:tblGrid>
      <w:tr w:rsidR="00C04933" w:rsidRPr="00C04933" w14:paraId="3F2AD651" w14:textId="77777777" w:rsidTr="004A7F81">
        <w:tc>
          <w:tcPr>
            <w:tcW w:w="1968" w:type="pct"/>
            <w:tcBorders>
              <w:left w:val="nil"/>
              <w:bottom w:val="nil"/>
              <w:right w:val="nil"/>
            </w:tcBorders>
            <w:shd w:val="clear" w:color="auto" w:fill="FFFFFF"/>
            <w:hideMark/>
          </w:tcPr>
          <w:p w14:paraId="4FE194B8" w14:textId="77777777" w:rsidR="00C04933" w:rsidRPr="0007225C" w:rsidRDefault="00C04933" w:rsidP="00F50208">
            <w:pPr>
              <w:pStyle w:val="Heading3"/>
              <w:jc w:val="center"/>
              <w:rPr>
                <w:rFonts w:ascii="Times New Roman" w:hAnsi="Times New Roman"/>
                <w:b w:val="0"/>
                <w:noProof/>
                <w:szCs w:val="26"/>
                <w:lang w:val="vi-VN"/>
              </w:rPr>
            </w:pPr>
            <w:r w:rsidRPr="0007225C">
              <w:rPr>
                <w:rFonts w:ascii="Times New Roman" w:hAnsi="Times New Roman"/>
                <w:b w:val="0"/>
                <w:noProof/>
                <w:szCs w:val="26"/>
                <w:lang w:val="vi-VN"/>
              </w:rPr>
              <w:t>BỘ CÔNG THƯƠNG</w:t>
            </w:r>
          </w:p>
          <w:p w14:paraId="1C13406C" w14:textId="77777777" w:rsidR="00C04933" w:rsidRPr="0007225C" w:rsidRDefault="00000000" w:rsidP="00F50208">
            <w:pPr>
              <w:spacing w:line="360" w:lineRule="auto"/>
              <w:jc w:val="center"/>
              <w:rPr>
                <w:rFonts w:ascii="Times New Roman" w:hAnsi="Times New Roman"/>
                <w:b/>
                <w:noProof/>
                <w:szCs w:val="28"/>
              </w:rPr>
            </w:pPr>
            <w:r>
              <w:rPr>
                <w:rFonts w:ascii="Times New Roman" w:hAnsi="Times New Roman"/>
                <w:noProof/>
                <w:sz w:val="26"/>
                <w:szCs w:val="28"/>
              </w:rPr>
              <w:pict w14:anchorId="1CE963F6">
                <v:line id="_x0000_s1026" style="position:absolute;left:0;text-align:left;flip:y;z-index:251657216" from="101.65pt,19.2pt" to="148.85pt,19.2pt"/>
              </w:pict>
            </w:r>
            <w:r w:rsidR="00C04933" w:rsidRPr="0007225C">
              <w:rPr>
                <w:rFonts w:ascii="Times New Roman" w:hAnsi="Times New Roman"/>
                <w:b/>
                <w:noProof/>
                <w:sz w:val="26"/>
                <w:szCs w:val="28"/>
              </w:rPr>
              <w:t>CỤC HÓA CHẤT</w:t>
            </w:r>
          </w:p>
        </w:tc>
        <w:tc>
          <w:tcPr>
            <w:tcW w:w="3032" w:type="pct"/>
            <w:tcBorders>
              <w:left w:val="nil"/>
              <w:bottom w:val="nil"/>
              <w:right w:val="nil"/>
            </w:tcBorders>
            <w:shd w:val="clear" w:color="auto" w:fill="FFFFFF"/>
            <w:hideMark/>
          </w:tcPr>
          <w:p w14:paraId="0085696C" w14:textId="510C7E15" w:rsidR="004438EE" w:rsidRPr="004438EE" w:rsidRDefault="00C04933" w:rsidP="00F50208">
            <w:pPr>
              <w:spacing w:after="60"/>
              <w:jc w:val="center"/>
              <w:rPr>
                <w:rFonts w:ascii="Times New Roman" w:hAnsi="Times New Roman"/>
                <w:b/>
                <w:noProof/>
                <w:sz w:val="26"/>
                <w:szCs w:val="26"/>
                <w:lang w:val="en-US"/>
              </w:rPr>
            </w:pPr>
            <w:r w:rsidRPr="004438EE">
              <w:rPr>
                <w:rFonts w:ascii="Times New Roman" w:hAnsi="Times New Roman"/>
                <w:b/>
                <w:noProof/>
                <w:sz w:val="26"/>
                <w:szCs w:val="26"/>
              </w:rPr>
              <w:t xml:space="preserve">CỘNG HÒA XÃ HỘI CHỦ NGHĨA VIỆT NAM </w:t>
            </w:r>
          </w:p>
          <w:p w14:paraId="299B2017" w14:textId="674DC551" w:rsidR="00C04933" w:rsidRPr="004438EE" w:rsidRDefault="004438EE" w:rsidP="00F50208">
            <w:pPr>
              <w:spacing w:after="60"/>
              <w:jc w:val="center"/>
              <w:rPr>
                <w:rFonts w:ascii="Times New Roman" w:hAnsi="Times New Roman"/>
                <w:b/>
                <w:noProof/>
                <w:sz w:val="26"/>
                <w:szCs w:val="26"/>
              </w:rPr>
            </w:pPr>
            <w:r w:rsidRPr="004438EE">
              <w:rPr>
                <w:rFonts w:ascii="Times New Roman" w:hAnsi="Times New Roman"/>
                <w:b/>
                <w:noProof/>
                <w:sz w:val="26"/>
                <w:szCs w:val="26"/>
              </w:rPr>
              <w:pict w14:anchorId="40ACA2F8">
                <v:line id="_x0000_s1027" style="position:absolute;left:0;text-align:left;z-index:251658240;mso-position-horizontal-relative:text;mso-position-vertical-relative:text" from="114.1pt,17.5pt" to="277.8pt,17.5pt"/>
              </w:pict>
            </w:r>
            <w:r w:rsidR="00C04933" w:rsidRPr="004438EE">
              <w:rPr>
                <w:rFonts w:ascii="Times New Roman" w:hAnsi="Times New Roman"/>
                <w:b/>
                <w:noProof/>
                <w:sz w:val="26"/>
                <w:szCs w:val="26"/>
              </w:rPr>
              <w:t>Độc lập - Tự do - Hạnh phúc</w:t>
            </w:r>
          </w:p>
        </w:tc>
      </w:tr>
      <w:tr w:rsidR="00AE2D9B" w:rsidRPr="00C04933" w14:paraId="5CB56D5E" w14:textId="77777777" w:rsidTr="00AE2D9B">
        <w:tc>
          <w:tcPr>
            <w:tcW w:w="1968" w:type="pct"/>
            <w:shd w:val="clear" w:color="auto" w:fill="FFFFFF"/>
          </w:tcPr>
          <w:p w14:paraId="696CB199" w14:textId="77777777" w:rsidR="00AE2D9B" w:rsidRPr="00C04933" w:rsidRDefault="00AE2D9B">
            <w:pPr>
              <w:autoSpaceDE w:val="0"/>
              <w:autoSpaceDN w:val="0"/>
              <w:adjustRightInd w:val="0"/>
              <w:spacing w:before="120"/>
              <w:jc w:val="center"/>
              <w:rPr>
                <w:rFonts w:ascii="Times New Roman" w:hAnsi="Times New Roman" w:cs="Times New Roman"/>
                <w:b/>
                <w:bCs/>
              </w:rPr>
            </w:pPr>
          </w:p>
        </w:tc>
        <w:tc>
          <w:tcPr>
            <w:tcW w:w="3032" w:type="pct"/>
            <w:shd w:val="clear" w:color="auto" w:fill="FFFFFF"/>
            <w:hideMark/>
          </w:tcPr>
          <w:p w14:paraId="09E62210" w14:textId="77777777" w:rsidR="00AE2D9B" w:rsidRPr="00C04933" w:rsidRDefault="00AE2D9B" w:rsidP="00AE2D9B">
            <w:pPr>
              <w:autoSpaceDE w:val="0"/>
              <w:autoSpaceDN w:val="0"/>
              <w:adjustRightInd w:val="0"/>
              <w:spacing w:before="120"/>
              <w:jc w:val="center"/>
              <w:rPr>
                <w:rFonts w:ascii="Times New Roman" w:hAnsi="Times New Roman" w:cs="Times New Roman"/>
                <w:b/>
                <w:bCs/>
              </w:rPr>
            </w:pPr>
            <w:r w:rsidRPr="00C04933">
              <w:rPr>
                <w:rFonts w:ascii="Times New Roman" w:hAnsi="Times New Roman" w:cs="Times New Roman"/>
                <w:i/>
                <w:iCs/>
              </w:rPr>
              <w:t>Hà Nội</w:t>
            </w:r>
            <w:r w:rsidR="00C84493" w:rsidRPr="00C04933">
              <w:rPr>
                <w:rFonts w:ascii="Times New Roman" w:hAnsi="Times New Roman" w:cs="Times New Roman"/>
                <w:i/>
                <w:iCs/>
              </w:rPr>
              <w:t xml:space="preserve">, ngày      </w:t>
            </w:r>
            <w:r w:rsidRPr="00C04933">
              <w:rPr>
                <w:rFonts w:ascii="Times New Roman" w:hAnsi="Times New Roman" w:cs="Times New Roman"/>
                <w:i/>
                <w:iCs/>
              </w:rPr>
              <w:t>tháng 5 năm 2026</w:t>
            </w:r>
          </w:p>
        </w:tc>
      </w:tr>
    </w:tbl>
    <w:p w14:paraId="373199C6" w14:textId="77777777" w:rsidR="00AE2D9B" w:rsidRPr="00C04933" w:rsidRDefault="00AE2D9B">
      <w:pPr>
        <w:rPr>
          <w:rFonts w:ascii="Times New Roman" w:hAnsi="Times New Roman" w:cs="Times New Roman"/>
          <w:b/>
          <w:bCs/>
        </w:rPr>
      </w:pPr>
    </w:p>
    <w:p w14:paraId="04E5069E" w14:textId="77777777" w:rsidR="00AE2D9B" w:rsidRPr="00AC0093" w:rsidRDefault="00AE2D9B" w:rsidP="00AE2D9B">
      <w:pPr>
        <w:jc w:val="center"/>
        <w:rPr>
          <w:rFonts w:ascii="Times New Roman" w:hAnsi="Times New Roman" w:cs="Times New Roman"/>
          <w:sz w:val="26"/>
          <w:szCs w:val="26"/>
        </w:rPr>
      </w:pPr>
      <w:r w:rsidRPr="00AC0093">
        <w:rPr>
          <w:rFonts w:ascii="Times New Roman" w:hAnsi="Times New Roman" w:cs="Times New Roman"/>
          <w:b/>
          <w:bCs/>
          <w:sz w:val="26"/>
          <w:szCs w:val="26"/>
        </w:rPr>
        <w:t>BẢN SO S</w:t>
      </w:r>
      <w:r w:rsidRPr="00AC0093">
        <w:rPr>
          <w:rFonts w:ascii="Times New Roman" w:hAnsi="Times New Roman" w:cs="Times New Roman"/>
          <w:b/>
          <w:bCs/>
          <w:sz w:val="26"/>
          <w:szCs w:val="26"/>
          <w:lang w:val="en-US"/>
        </w:rPr>
        <w:t>ÁNH, THUY</w:t>
      </w:r>
      <w:r w:rsidRPr="00AC0093">
        <w:rPr>
          <w:rFonts w:ascii="Times New Roman" w:hAnsi="Times New Roman" w:cs="Times New Roman"/>
          <w:b/>
          <w:bCs/>
          <w:sz w:val="26"/>
          <w:szCs w:val="26"/>
        </w:rPr>
        <w:t>ẾT MINH DỰ THẢO VĂN BẢN QUY PHẠM</w:t>
      </w:r>
      <w:r w:rsidRPr="00AC0093">
        <w:rPr>
          <w:rFonts w:ascii="Times New Roman" w:hAnsi="Times New Roman" w:cs="Times New Roman"/>
          <w:b/>
          <w:bCs/>
          <w:sz w:val="26"/>
          <w:szCs w:val="26"/>
          <w:lang w:val="en-US"/>
        </w:rPr>
        <w:t xml:space="preserve"> </w:t>
      </w:r>
      <w:r w:rsidRPr="00AC0093">
        <w:rPr>
          <w:rFonts w:ascii="Times New Roman" w:hAnsi="Times New Roman" w:cs="Times New Roman"/>
          <w:b/>
          <w:bCs/>
          <w:sz w:val="26"/>
          <w:szCs w:val="26"/>
        </w:rPr>
        <w:t>PH</w:t>
      </w:r>
      <w:r w:rsidRPr="00AC0093">
        <w:rPr>
          <w:rFonts w:ascii="Times New Roman" w:hAnsi="Times New Roman" w:cs="Times New Roman"/>
          <w:b/>
          <w:bCs/>
          <w:sz w:val="26"/>
          <w:szCs w:val="26"/>
          <w:lang w:val="en-US"/>
        </w:rPr>
        <w:t>ÁP LU</w:t>
      </w:r>
      <w:r w:rsidRPr="00AC0093">
        <w:rPr>
          <w:rFonts w:ascii="Times New Roman" w:hAnsi="Times New Roman" w:cs="Times New Roman"/>
          <w:b/>
          <w:bCs/>
          <w:sz w:val="26"/>
          <w:szCs w:val="26"/>
        </w:rPr>
        <w:t>ẬT SỬA ĐỔI, BỔ SUNG, THAY THẾ</w:t>
      </w:r>
      <w:r w:rsidRPr="00AC0093">
        <w:rPr>
          <w:rFonts w:ascii="Times New Roman" w:hAnsi="Times New Roman" w:cs="Times New Roman"/>
          <w:b/>
          <w:bCs/>
          <w:sz w:val="26"/>
          <w:szCs w:val="26"/>
          <w:lang w:val="en-US"/>
        </w:rPr>
        <w:t xml:space="preserve"> QUY CHUẨN KỸ THUẬT QUỐC GIA VỀ CHẤT LƯỢNG NATRI HYDROXIT CÔNG NGHIỆP </w:t>
      </w:r>
      <w:r w:rsidRPr="00AC0093">
        <w:rPr>
          <w:rFonts w:ascii="Times New Roman" w:hAnsi="Times New Roman" w:cs="Times New Roman"/>
          <w:b/>
          <w:bCs/>
          <w:sz w:val="26"/>
          <w:szCs w:val="26"/>
        </w:rPr>
        <w:t>VỚI VĂN BẢN</w:t>
      </w:r>
      <w:r w:rsidRPr="00AC0093">
        <w:rPr>
          <w:rFonts w:ascii="Times New Roman" w:hAnsi="Times New Roman" w:cs="Times New Roman"/>
          <w:b/>
          <w:bCs/>
          <w:sz w:val="26"/>
          <w:szCs w:val="26"/>
          <w:lang w:val="en-US"/>
        </w:rPr>
        <w:t xml:space="preserve"> </w:t>
      </w:r>
      <w:r w:rsidRPr="00AC0093">
        <w:rPr>
          <w:rFonts w:ascii="Times New Roman" w:hAnsi="Times New Roman" w:cs="Times New Roman"/>
          <w:b/>
          <w:bCs/>
          <w:sz w:val="26"/>
          <w:szCs w:val="26"/>
        </w:rPr>
        <w:t>QUY PHẠM PH</w:t>
      </w:r>
      <w:r w:rsidRPr="00AC0093">
        <w:rPr>
          <w:rFonts w:ascii="Times New Roman" w:hAnsi="Times New Roman" w:cs="Times New Roman"/>
          <w:b/>
          <w:bCs/>
          <w:sz w:val="26"/>
          <w:szCs w:val="26"/>
          <w:lang w:val="en-US"/>
        </w:rPr>
        <w:t>ÁP LU</w:t>
      </w:r>
      <w:r w:rsidRPr="00AC0093">
        <w:rPr>
          <w:rFonts w:ascii="Times New Roman" w:hAnsi="Times New Roman" w:cs="Times New Roman"/>
          <w:b/>
          <w:bCs/>
          <w:sz w:val="26"/>
          <w:szCs w:val="26"/>
        </w:rPr>
        <w:t>ẬT HIỆN H</w:t>
      </w:r>
      <w:r w:rsidRPr="00AC0093">
        <w:rPr>
          <w:rFonts w:ascii="Times New Roman" w:hAnsi="Times New Roman" w:cs="Times New Roman"/>
          <w:b/>
          <w:bCs/>
          <w:sz w:val="26"/>
          <w:szCs w:val="26"/>
          <w:lang w:val="en-US"/>
        </w:rPr>
        <w:t>ÀNH</w:t>
      </w:r>
    </w:p>
    <w:tbl>
      <w:tblPr>
        <w:tblW w:w="5194" w:type="pct"/>
        <w:tblCellMar>
          <w:left w:w="0" w:type="dxa"/>
          <w:right w:w="0" w:type="dxa"/>
        </w:tblCellMar>
        <w:tblLook w:val="04A0" w:firstRow="1" w:lastRow="0" w:firstColumn="1" w:lastColumn="0" w:noHBand="0" w:noVBand="1"/>
      </w:tblPr>
      <w:tblGrid>
        <w:gridCol w:w="3955"/>
        <w:gridCol w:w="6823"/>
        <w:gridCol w:w="2695"/>
      </w:tblGrid>
      <w:tr w:rsidR="001F2308" w:rsidRPr="00C04933" w14:paraId="09421E46" w14:textId="77777777" w:rsidTr="004438EE">
        <w:trPr>
          <w:trHeight w:val="1319"/>
        </w:trPr>
        <w:tc>
          <w:tcPr>
            <w:tcW w:w="1468" w:type="pct"/>
            <w:tcBorders>
              <w:top w:val="single" w:sz="4" w:space="0" w:color="000000"/>
              <w:left w:val="single" w:sz="4" w:space="0" w:color="000000"/>
              <w:bottom w:val="nil"/>
              <w:right w:val="nil"/>
            </w:tcBorders>
            <w:shd w:val="clear" w:color="auto" w:fill="FFFFFF"/>
            <w:vAlign w:val="center"/>
            <w:hideMark/>
          </w:tcPr>
          <w:p w14:paraId="613B8C06" w14:textId="77777777" w:rsidR="001F2308" w:rsidRPr="00C04933" w:rsidRDefault="001F2308" w:rsidP="00C04933">
            <w:pPr>
              <w:autoSpaceDE w:val="0"/>
              <w:autoSpaceDN w:val="0"/>
              <w:adjustRightInd w:val="0"/>
              <w:jc w:val="center"/>
              <w:rPr>
                <w:rFonts w:ascii="Times New Roman" w:hAnsi="Times New Roman" w:cs="Times New Roman"/>
                <w:sz w:val="26"/>
                <w:szCs w:val="26"/>
              </w:rPr>
            </w:pPr>
            <w:r w:rsidRPr="00C04933">
              <w:rPr>
                <w:rFonts w:ascii="Times New Roman" w:hAnsi="Times New Roman" w:cs="Times New Roman"/>
                <w:b/>
                <w:bCs/>
                <w:sz w:val="26"/>
                <w:szCs w:val="26"/>
              </w:rPr>
              <w:t>VĂN BẢN QUY PHẠM PH</w:t>
            </w:r>
            <w:r w:rsidRPr="00C04933">
              <w:rPr>
                <w:rFonts w:ascii="Times New Roman" w:hAnsi="Times New Roman" w:cs="Times New Roman"/>
                <w:b/>
                <w:bCs/>
                <w:sz w:val="26"/>
                <w:szCs w:val="26"/>
                <w:lang w:val="en-US"/>
              </w:rPr>
              <w:t>ÁP LU</w:t>
            </w:r>
            <w:r w:rsidRPr="00C04933">
              <w:rPr>
                <w:rFonts w:ascii="Times New Roman" w:hAnsi="Times New Roman" w:cs="Times New Roman"/>
                <w:b/>
                <w:bCs/>
                <w:sz w:val="26"/>
                <w:szCs w:val="26"/>
              </w:rPr>
              <w:t>ẬT HIỆN H</w:t>
            </w:r>
            <w:r w:rsidRPr="00C04933">
              <w:rPr>
                <w:rFonts w:ascii="Times New Roman" w:hAnsi="Times New Roman" w:cs="Times New Roman"/>
                <w:b/>
                <w:bCs/>
                <w:sz w:val="26"/>
                <w:szCs w:val="26"/>
                <w:lang w:val="en-US"/>
              </w:rPr>
              <w:t xml:space="preserve">ÀNH </w:t>
            </w:r>
          </w:p>
        </w:tc>
        <w:tc>
          <w:tcPr>
            <w:tcW w:w="2532" w:type="pct"/>
            <w:tcBorders>
              <w:top w:val="single" w:sz="4" w:space="0" w:color="000000"/>
              <w:left w:val="single" w:sz="4" w:space="0" w:color="000000"/>
              <w:bottom w:val="nil"/>
              <w:right w:val="nil"/>
            </w:tcBorders>
            <w:shd w:val="clear" w:color="auto" w:fill="FFFFFF"/>
            <w:vAlign w:val="center"/>
            <w:hideMark/>
          </w:tcPr>
          <w:p w14:paraId="4477BDF6" w14:textId="77777777" w:rsidR="001F2308" w:rsidRPr="00C04933" w:rsidRDefault="001F2308" w:rsidP="00C04933">
            <w:pPr>
              <w:autoSpaceDE w:val="0"/>
              <w:autoSpaceDN w:val="0"/>
              <w:adjustRightInd w:val="0"/>
              <w:jc w:val="center"/>
              <w:rPr>
                <w:rFonts w:ascii="Times New Roman" w:hAnsi="Times New Roman" w:cs="Times New Roman"/>
                <w:sz w:val="26"/>
                <w:szCs w:val="26"/>
              </w:rPr>
            </w:pPr>
            <w:r w:rsidRPr="00C04933">
              <w:rPr>
                <w:rFonts w:ascii="Times New Roman" w:hAnsi="Times New Roman" w:cs="Times New Roman"/>
                <w:b/>
                <w:bCs/>
                <w:sz w:val="26"/>
                <w:szCs w:val="26"/>
              </w:rPr>
              <w:t>DỰ THẢO VĂN BẢN QUY PHẠM PH</w:t>
            </w:r>
            <w:r w:rsidRPr="00C04933">
              <w:rPr>
                <w:rFonts w:ascii="Times New Roman" w:hAnsi="Times New Roman" w:cs="Times New Roman"/>
                <w:b/>
                <w:bCs/>
                <w:sz w:val="26"/>
                <w:szCs w:val="26"/>
                <w:lang w:val="en-US"/>
              </w:rPr>
              <w:t>ÁP LU</w:t>
            </w:r>
            <w:r w:rsidRPr="00C04933">
              <w:rPr>
                <w:rFonts w:ascii="Times New Roman" w:hAnsi="Times New Roman" w:cs="Times New Roman"/>
                <w:b/>
                <w:bCs/>
                <w:sz w:val="26"/>
                <w:szCs w:val="26"/>
              </w:rPr>
              <w:t xml:space="preserve">ẬT SỬA ĐỔI, BỔ SUNG, THAY THẾ </w:t>
            </w:r>
          </w:p>
        </w:tc>
        <w:tc>
          <w:tcPr>
            <w:tcW w:w="1000" w:type="pct"/>
            <w:tcBorders>
              <w:top w:val="single" w:sz="4" w:space="0" w:color="000000"/>
              <w:left w:val="single" w:sz="4" w:space="0" w:color="000000"/>
              <w:bottom w:val="nil"/>
              <w:right w:val="single" w:sz="4" w:space="0" w:color="000000"/>
            </w:tcBorders>
            <w:shd w:val="clear" w:color="auto" w:fill="FFFFFF"/>
            <w:vAlign w:val="center"/>
            <w:hideMark/>
          </w:tcPr>
          <w:p w14:paraId="40BF62E7" w14:textId="77777777" w:rsidR="001F2308" w:rsidRPr="00C04933" w:rsidRDefault="001F2308" w:rsidP="00C04933">
            <w:pPr>
              <w:autoSpaceDE w:val="0"/>
              <w:autoSpaceDN w:val="0"/>
              <w:adjustRightInd w:val="0"/>
              <w:jc w:val="center"/>
              <w:rPr>
                <w:rFonts w:ascii="Times New Roman" w:hAnsi="Times New Roman" w:cs="Times New Roman"/>
                <w:sz w:val="26"/>
                <w:szCs w:val="26"/>
              </w:rPr>
            </w:pPr>
            <w:r w:rsidRPr="00C04933">
              <w:rPr>
                <w:rFonts w:ascii="Times New Roman" w:hAnsi="Times New Roman" w:cs="Times New Roman"/>
                <w:b/>
                <w:bCs/>
                <w:sz w:val="26"/>
                <w:szCs w:val="26"/>
              </w:rPr>
              <w:t>THUYẾT MINH</w:t>
            </w:r>
          </w:p>
        </w:tc>
      </w:tr>
      <w:tr w:rsidR="001F2308" w:rsidRPr="00C04933" w14:paraId="032282FC" w14:textId="77777777" w:rsidTr="004438EE">
        <w:tc>
          <w:tcPr>
            <w:tcW w:w="1468" w:type="pct"/>
            <w:tcBorders>
              <w:top w:val="single" w:sz="4" w:space="0" w:color="000000"/>
              <w:left w:val="single" w:sz="4" w:space="0" w:color="000000"/>
              <w:bottom w:val="single" w:sz="4" w:space="0" w:color="auto"/>
              <w:right w:val="nil"/>
            </w:tcBorders>
            <w:shd w:val="clear" w:color="auto" w:fill="FFFFFF"/>
            <w:hideMark/>
          </w:tcPr>
          <w:p w14:paraId="48901B8D" w14:textId="77777777" w:rsidR="001F2308" w:rsidRPr="00C04933" w:rsidRDefault="007A70A0" w:rsidP="00C04933">
            <w:pPr>
              <w:pStyle w:val="NormalWeb"/>
              <w:spacing w:before="0" w:beforeAutospacing="0" w:after="0" w:afterAutospacing="0"/>
              <w:rPr>
                <w:sz w:val="26"/>
                <w:szCs w:val="26"/>
              </w:rPr>
            </w:pPr>
            <w:r w:rsidRPr="00C04933">
              <w:rPr>
                <w:color w:val="000000"/>
                <w:sz w:val="26"/>
                <w:szCs w:val="26"/>
                <w:shd w:val="clear" w:color="auto" w:fill="FFFFFF"/>
              </w:rPr>
              <w:t>QCVN 03:2020/BCT do Tổ soạn thảo xây dựng, Cục Hóa chất trình duyệt, Bộ Khoa học và Công nghệ thẩm định, Bộ trưởng Bộ Công Thương ban hành kèm theo Thông tư số: 46/2020/TT-BCT, ngày 21 tháng 12 năm 2020.</w:t>
            </w:r>
          </w:p>
        </w:tc>
        <w:tc>
          <w:tcPr>
            <w:tcW w:w="2532" w:type="pct"/>
            <w:tcBorders>
              <w:top w:val="single" w:sz="4" w:space="0" w:color="000000"/>
              <w:left w:val="single" w:sz="4" w:space="0" w:color="000000"/>
              <w:bottom w:val="single" w:sz="4" w:space="0" w:color="auto"/>
              <w:right w:val="nil"/>
            </w:tcBorders>
            <w:shd w:val="clear" w:color="auto" w:fill="FFFFFF"/>
            <w:hideMark/>
          </w:tcPr>
          <w:p w14:paraId="5B7DCBEF" w14:textId="77777777" w:rsidR="007A70A0" w:rsidRPr="00C04933" w:rsidRDefault="007A70A0" w:rsidP="00C04933">
            <w:pPr>
              <w:pStyle w:val="NormalWeb"/>
              <w:spacing w:before="0" w:beforeAutospacing="0" w:after="0" w:afterAutospacing="0"/>
              <w:rPr>
                <w:sz w:val="26"/>
                <w:szCs w:val="26"/>
              </w:rPr>
            </w:pPr>
            <w:r w:rsidRPr="00C04933">
              <w:rPr>
                <w:sz w:val="26"/>
                <w:szCs w:val="26"/>
              </w:rPr>
              <w:t xml:space="preserve">Sửa đổi 1:2026 QCVN QCVN 03A:2020/BCT do Tổ soạn thảo biên soạn, Cục Hóa chất trình duyệt, Bộ Khoa học và Công nghệ thẩm định, Bộ trưởng Bộ Công Thương ban hành kèm theo </w:t>
            </w:r>
            <w:r w:rsidRPr="00C04933">
              <w:rPr>
                <w:sz w:val="26"/>
                <w:szCs w:val="26"/>
                <w:highlight w:val="yellow"/>
              </w:rPr>
              <w:t xml:space="preserve">Thông tư số: …/2026/TT-BCT, ngày  tháng   năm 2026. </w:t>
            </w:r>
          </w:p>
          <w:p w14:paraId="04057641" w14:textId="77777777" w:rsidR="001F2308" w:rsidRPr="00C04933" w:rsidRDefault="007A70A0" w:rsidP="00C04933">
            <w:pPr>
              <w:pStyle w:val="NormalWeb"/>
              <w:spacing w:before="0" w:beforeAutospacing="0" w:after="0" w:afterAutospacing="0"/>
              <w:rPr>
                <w:sz w:val="26"/>
                <w:szCs w:val="26"/>
              </w:rPr>
            </w:pPr>
            <w:r w:rsidRPr="00C04933">
              <w:rPr>
                <w:sz w:val="26"/>
                <w:szCs w:val="26"/>
              </w:rPr>
              <w:t>Sửa đổi 1:2026 QCVN 03A:2020/BCT chỉ bao gồm nội dung sửa đổi, bổ sung một số quy định của QCVN 03A:2020/BCT. Các nội dung không được nêu tại Sửa đổi 1:2026 này thì tiếp tục áp dụng QCVN 03A:2020/BCT ban hành kèm theo Thông tư số 46/2020/TT-BCT ngày 21 tháng 12 năm 2020 của Bộ trưởng Bộ Công Thương.</w:t>
            </w:r>
          </w:p>
        </w:tc>
        <w:tc>
          <w:tcPr>
            <w:tcW w:w="1000" w:type="pct"/>
            <w:tcBorders>
              <w:top w:val="single" w:sz="4" w:space="0" w:color="000000"/>
              <w:left w:val="single" w:sz="4" w:space="0" w:color="000000"/>
              <w:bottom w:val="single" w:sz="4" w:space="0" w:color="auto"/>
              <w:right w:val="single" w:sz="4" w:space="0" w:color="000000"/>
            </w:tcBorders>
            <w:shd w:val="clear" w:color="auto" w:fill="FFFFFF"/>
            <w:hideMark/>
          </w:tcPr>
          <w:p w14:paraId="60965AB4" w14:textId="77777777" w:rsidR="001F2308" w:rsidRPr="00C04933" w:rsidRDefault="007A70A0" w:rsidP="00C04933">
            <w:pPr>
              <w:autoSpaceDE w:val="0"/>
              <w:autoSpaceDN w:val="0"/>
              <w:adjustRightInd w:val="0"/>
              <w:rPr>
                <w:rFonts w:ascii="Times New Roman" w:hAnsi="Times New Roman" w:cs="Times New Roman"/>
                <w:sz w:val="26"/>
                <w:szCs w:val="26"/>
              </w:rPr>
            </w:pPr>
            <w:r w:rsidRPr="00C04933">
              <w:rPr>
                <w:rFonts w:ascii="Times New Roman" w:hAnsi="Times New Roman" w:cs="Times New Roman"/>
                <w:sz w:val="26"/>
                <w:szCs w:val="26"/>
              </w:rPr>
              <w:t>Cập nhật chỉnh sửa phạm vi sửa đổi, bổ sung của Sửa đổi</w:t>
            </w:r>
          </w:p>
        </w:tc>
      </w:tr>
      <w:tr w:rsidR="004B36DD" w:rsidRPr="00C04933" w14:paraId="5581322A" w14:textId="77777777" w:rsidTr="004438EE">
        <w:tc>
          <w:tcPr>
            <w:tcW w:w="1468" w:type="pct"/>
            <w:tcBorders>
              <w:top w:val="single" w:sz="4" w:space="0" w:color="auto"/>
              <w:left w:val="single" w:sz="4" w:space="0" w:color="auto"/>
              <w:bottom w:val="single" w:sz="4" w:space="0" w:color="auto"/>
              <w:right w:val="single" w:sz="4" w:space="0" w:color="auto"/>
            </w:tcBorders>
            <w:shd w:val="clear" w:color="auto" w:fill="FFFFFF"/>
          </w:tcPr>
          <w:p w14:paraId="5E07BDFC" w14:textId="77777777" w:rsidR="007A70A0" w:rsidRPr="00C04933" w:rsidRDefault="007A70A0" w:rsidP="00C04933">
            <w:pPr>
              <w:pStyle w:val="NormalWeb"/>
              <w:shd w:val="clear" w:color="auto" w:fill="FFFFFF"/>
              <w:spacing w:before="0" w:beforeAutospacing="0" w:after="0" w:afterAutospacing="0"/>
              <w:rPr>
                <w:b/>
                <w:bCs/>
                <w:color w:val="000000"/>
                <w:sz w:val="26"/>
                <w:szCs w:val="26"/>
                <w:shd w:val="clear" w:color="auto" w:fill="FFFFFF"/>
              </w:rPr>
            </w:pPr>
            <w:bookmarkStart w:id="0" w:name="muc_2"/>
            <w:r w:rsidRPr="00C04933">
              <w:rPr>
                <w:b/>
                <w:bCs/>
                <w:color w:val="000000"/>
                <w:sz w:val="26"/>
                <w:szCs w:val="26"/>
                <w:shd w:val="clear" w:color="auto" w:fill="FFFFFF"/>
              </w:rPr>
              <w:t>II. Quy định về kỹ thuật</w:t>
            </w:r>
            <w:bookmarkEnd w:id="0"/>
          </w:p>
          <w:p w14:paraId="6A104E7A" w14:textId="77777777" w:rsidR="00A64A6F" w:rsidRPr="00C04933" w:rsidRDefault="00A64A6F" w:rsidP="00C04933">
            <w:pPr>
              <w:pStyle w:val="NormalWeb"/>
              <w:shd w:val="clear" w:color="auto" w:fill="FFFFFF"/>
              <w:spacing w:before="0" w:beforeAutospacing="0" w:after="0" w:afterAutospacing="0"/>
              <w:rPr>
                <w:color w:val="000000"/>
                <w:sz w:val="26"/>
                <w:szCs w:val="26"/>
              </w:rPr>
            </w:pPr>
            <w:r w:rsidRPr="00C04933">
              <w:rPr>
                <w:b/>
                <w:bCs/>
                <w:color w:val="000000"/>
                <w:sz w:val="26"/>
                <w:szCs w:val="26"/>
                <w:shd w:val="clear" w:color="auto" w:fill="FFFFFF"/>
              </w:rPr>
              <w:t>3. Ghi nhãn, vận chuyển</w:t>
            </w:r>
          </w:p>
          <w:p w14:paraId="0E9F9EAD" w14:textId="77777777" w:rsidR="007A70A0" w:rsidRPr="00C04933" w:rsidRDefault="007A70A0" w:rsidP="00C04933">
            <w:pPr>
              <w:pStyle w:val="NormalWeb"/>
              <w:shd w:val="clear" w:color="auto" w:fill="FFFFFF"/>
              <w:spacing w:before="0" w:beforeAutospacing="0" w:after="0" w:afterAutospacing="0"/>
              <w:rPr>
                <w:color w:val="000000"/>
                <w:sz w:val="26"/>
                <w:szCs w:val="26"/>
              </w:rPr>
            </w:pPr>
            <w:r w:rsidRPr="00C04933">
              <w:rPr>
                <w:color w:val="000000"/>
                <w:sz w:val="26"/>
                <w:szCs w:val="26"/>
              </w:rPr>
              <w:t>3.1. Ghi nhãn</w:t>
            </w:r>
          </w:p>
          <w:p w14:paraId="1C970C18" w14:textId="77777777" w:rsidR="007A70A0" w:rsidRPr="00C04933" w:rsidRDefault="007A70A0" w:rsidP="00C04933">
            <w:pPr>
              <w:pStyle w:val="NormalWeb"/>
              <w:shd w:val="clear" w:color="auto" w:fill="FFFFFF"/>
              <w:spacing w:before="0" w:beforeAutospacing="0" w:after="0" w:afterAutospacing="0"/>
              <w:rPr>
                <w:color w:val="000000"/>
                <w:sz w:val="26"/>
                <w:szCs w:val="26"/>
              </w:rPr>
            </w:pPr>
            <w:r w:rsidRPr="00C04933">
              <w:rPr>
                <w:color w:val="000000"/>
                <w:sz w:val="26"/>
                <w:szCs w:val="26"/>
              </w:rPr>
              <w:t>Ghi nhãn hóa chất theo quy định tại Nghị định số </w:t>
            </w:r>
            <w:bookmarkStart w:id="1" w:name="tvpllink_sqdhfzwkfl"/>
            <w:r w:rsidRPr="00C04933">
              <w:rPr>
                <w:color w:val="000000"/>
                <w:sz w:val="26"/>
                <w:szCs w:val="26"/>
              </w:rPr>
              <w:fldChar w:fldCharType="begin"/>
            </w:r>
            <w:r w:rsidRPr="00C04933">
              <w:rPr>
                <w:color w:val="000000"/>
                <w:sz w:val="26"/>
                <w:szCs w:val="26"/>
              </w:rPr>
              <w:instrText xml:space="preserve"> HYPERLINK "https://thuvienphapluat.vn/van-ban/Thuong-mai/Nghi-dinh-43-2017-ND-CP-nhan-hang-hoa-346310.aspx" \t "_blank" </w:instrText>
            </w:r>
            <w:r w:rsidRPr="00C04933">
              <w:rPr>
                <w:color w:val="000000"/>
                <w:sz w:val="26"/>
                <w:szCs w:val="26"/>
              </w:rPr>
            </w:r>
            <w:r w:rsidRPr="00C04933">
              <w:rPr>
                <w:color w:val="000000"/>
                <w:sz w:val="26"/>
                <w:szCs w:val="26"/>
              </w:rPr>
              <w:fldChar w:fldCharType="separate"/>
            </w:r>
            <w:r w:rsidRPr="00C04933">
              <w:rPr>
                <w:rStyle w:val="Hyperlink"/>
                <w:color w:val="0E70C3"/>
                <w:sz w:val="26"/>
                <w:szCs w:val="26"/>
              </w:rPr>
              <w:t>43/2017/NĐ-CP</w:t>
            </w:r>
            <w:r w:rsidRPr="00C04933">
              <w:rPr>
                <w:color w:val="000000"/>
                <w:sz w:val="26"/>
                <w:szCs w:val="26"/>
              </w:rPr>
              <w:fldChar w:fldCharType="end"/>
            </w:r>
            <w:bookmarkEnd w:id="1"/>
            <w:r w:rsidRPr="00C04933">
              <w:rPr>
                <w:color w:val="000000"/>
                <w:sz w:val="26"/>
                <w:szCs w:val="26"/>
              </w:rPr>
              <w:t> ngày 14 tháng 4 năm 2017 của Chính phủ về nhãn hàng hóa và các quy định ghi nhãn hiện hành.</w:t>
            </w:r>
          </w:p>
          <w:p w14:paraId="69B7C5DD" w14:textId="77777777" w:rsidR="004B36DD" w:rsidRPr="00C04933" w:rsidRDefault="004B36DD" w:rsidP="00C04933">
            <w:pPr>
              <w:pStyle w:val="NormalWeb"/>
              <w:spacing w:before="0" w:beforeAutospacing="0" w:after="0" w:afterAutospacing="0"/>
              <w:rPr>
                <w:sz w:val="26"/>
                <w:szCs w:val="26"/>
              </w:rPr>
            </w:pPr>
          </w:p>
        </w:tc>
        <w:tc>
          <w:tcPr>
            <w:tcW w:w="2532" w:type="pct"/>
            <w:tcBorders>
              <w:top w:val="single" w:sz="4" w:space="0" w:color="auto"/>
              <w:left w:val="single" w:sz="4" w:space="0" w:color="auto"/>
              <w:bottom w:val="single" w:sz="4" w:space="0" w:color="auto"/>
              <w:right w:val="single" w:sz="4" w:space="0" w:color="auto"/>
            </w:tcBorders>
            <w:shd w:val="clear" w:color="auto" w:fill="FFFFFF"/>
          </w:tcPr>
          <w:p w14:paraId="4A2EA49F" w14:textId="77777777" w:rsidR="00A64A6F" w:rsidRPr="00C04933" w:rsidRDefault="00A64A6F" w:rsidP="00C04933">
            <w:pPr>
              <w:pStyle w:val="NormalWeb"/>
              <w:shd w:val="clear" w:color="auto" w:fill="FFFFFF"/>
              <w:spacing w:before="0" w:beforeAutospacing="0" w:after="0" w:afterAutospacing="0"/>
              <w:rPr>
                <w:b/>
                <w:bCs/>
                <w:color w:val="000000"/>
                <w:sz w:val="26"/>
                <w:szCs w:val="26"/>
                <w:shd w:val="clear" w:color="auto" w:fill="FFFFFF"/>
              </w:rPr>
            </w:pPr>
            <w:r w:rsidRPr="00C04933">
              <w:rPr>
                <w:b/>
                <w:bCs/>
                <w:color w:val="000000"/>
                <w:sz w:val="26"/>
                <w:szCs w:val="26"/>
                <w:shd w:val="clear" w:color="auto" w:fill="FFFFFF"/>
              </w:rPr>
              <w:t>II. Quy định về kỹ thuật</w:t>
            </w:r>
          </w:p>
          <w:p w14:paraId="7A6E52D5" w14:textId="77777777" w:rsidR="00A64A6F" w:rsidRPr="00C04933" w:rsidRDefault="00A64A6F" w:rsidP="00C04933">
            <w:pPr>
              <w:pStyle w:val="NormalWeb"/>
              <w:shd w:val="clear" w:color="auto" w:fill="FFFFFF"/>
              <w:spacing w:before="0" w:beforeAutospacing="0" w:after="0" w:afterAutospacing="0"/>
              <w:rPr>
                <w:color w:val="000000"/>
                <w:sz w:val="26"/>
                <w:szCs w:val="26"/>
              </w:rPr>
            </w:pPr>
            <w:r w:rsidRPr="00C04933">
              <w:rPr>
                <w:b/>
                <w:bCs/>
                <w:color w:val="000000"/>
                <w:sz w:val="26"/>
                <w:szCs w:val="26"/>
                <w:shd w:val="clear" w:color="auto" w:fill="FFFFFF"/>
              </w:rPr>
              <w:t>3. Ghi nhãn, vận chuyển</w:t>
            </w:r>
          </w:p>
          <w:p w14:paraId="756CA4DF" w14:textId="77777777" w:rsidR="007A70A0" w:rsidRPr="00C04933" w:rsidRDefault="007A70A0" w:rsidP="00C04933">
            <w:pPr>
              <w:jc w:val="both"/>
              <w:rPr>
                <w:rFonts w:ascii="Times New Roman" w:hAnsi="Times New Roman" w:cs="Times New Roman"/>
                <w:sz w:val="26"/>
                <w:szCs w:val="26"/>
              </w:rPr>
            </w:pPr>
            <w:r w:rsidRPr="00C04933">
              <w:rPr>
                <w:rFonts w:ascii="Times New Roman" w:hAnsi="Times New Roman" w:cs="Times New Roman"/>
                <w:b/>
                <w:bCs/>
                <w:sz w:val="26"/>
                <w:szCs w:val="26"/>
              </w:rPr>
              <w:t>3.1 Ghi nhãn</w:t>
            </w:r>
          </w:p>
          <w:p w14:paraId="63FDE3A3" w14:textId="77777777" w:rsidR="004B36DD" w:rsidRPr="00C04933" w:rsidRDefault="007A70A0" w:rsidP="00C04933">
            <w:pPr>
              <w:jc w:val="both"/>
              <w:rPr>
                <w:rFonts w:ascii="Times New Roman" w:hAnsi="Times New Roman" w:cs="Times New Roman"/>
                <w:sz w:val="26"/>
                <w:szCs w:val="26"/>
                <w:lang w:val="en-US"/>
              </w:rPr>
            </w:pPr>
            <w:r w:rsidRPr="00C04933">
              <w:rPr>
                <w:rFonts w:ascii="Times New Roman" w:hAnsi="Times New Roman" w:cs="Times New Roman"/>
                <w:sz w:val="26"/>
                <w:szCs w:val="26"/>
              </w:rPr>
              <w:t>Ghi nhãn hóa chất theo quy định tại Nghị định số 37/2026/NĐ-CP của Chính phủ quy định chi tiết một số điều và biện pháp để tổ chức, hướng dẫn thi hành Luật Chất lượng sản phẩm, hàng hóa và các quy định ghi nhãn hiện hành”</w:t>
            </w:r>
          </w:p>
        </w:tc>
        <w:tc>
          <w:tcPr>
            <w:tcW w:w="1000" w:type="pct"/>
            <w:tcBorders>
              <w:top w:val="single" w:sz="4" w:space="0" w:color="auto"/>
              <w:left w:val="single" w:sz="4" w:space="0" w:color="auto"/>
              <w:bottom w:val="single" w:sz="4" w:space="0" w:color="auto"/>
              <w:right w:val="single" w:sz="4" w:space="0" w:color="auto"/>
            </w:tcBorders>
            <w:shd w:val="clear" w:color="auto" w:fill="FFFFFF"/>
          </w:tcPr>
          <w:p w14:paraId="1E12E252" w14:textId="77777777" w:rsidR="004B36DD" w:rsidRPr="00C04933" w:rsidRDefault="004B36DD" w:rsidP="00C04933">
            <w:pPr>
              <w:autoSpaceDE w:val="0"/>
              <w:autoSpaceDN w:val="0"/>
              <w:adjustRightInd w:val="0"/>
              <w:rPr>
                <w:rFonts w:ascii="Times New Roman" w:hAnsi="Times New Roman" w:cs="Times New Roman"/>
                <w:sz w:val="26"/>
                <w:szCs w:val="26"/>
              </w:rPr>
            </w:pPr>
            <w:r w:rsidRPr="00C04933">
              <w:rPr>
                <w:rFonts w:ascii="Times New Roman" w:hAnsi="Times New Roman" w:cs="Times New Roman"/>
                <w:sz w:val="26"/>
                <w:szCs w:val="26"/>
              </w:rPr>
              <w:t>Cập nhật văn bản quy phạm pháp luật mới</w:t>
            </w:r>
          </w:p>
        </w:tc>
      </w:tr>
      <w:tr w:rsidR="001F2308" w:rsidRPr="00C04933" w14:paraId="6E94425E" w14:textId="77777777" w:rsidTr="004438EE">
        <w:tc>
          <w:tcPr>
            <w:tcW w:w="1468" w:type="pct"/>
            <w:tcBorders>
              <w:top w:val="single" w:sz="4" w:space="0" w:color="auto"/>
              <w:left w:val="single" w:sz="4" w:space="0" w:color="auto"/>
              <w:bottom w:val="single" w:sz="4" w:space="0" w:color="auto"/>
              <w:right w:val="single" w:sz="4" w:space="0" w:color="auto"/>
            </w:tcBorders>
            <w:shd w:val="clear" w:color="auto" w:fill="FFFFFF"/>
          </w:tcPr>
          <w:p w14:paraId="586E4EF2" w14:textId="77777777" w:rsidR="007A70A0" w:rsidRPr="00C04933" w:rsidRDefault="007A70A0" w:rsidP="00C04933">
            <w:pPr>
              <w:pStyle w:val="NormalWeb"/>
              <w:shd w:val="clear" w:color="auto" w:fill="FFFFFF"/>
              <w:spacing w:before="0" w:beforeAutospacing="0" w:after="0" w:afterAutospacing="0"/>
              <w:rPr>
                <w:color w:val="000000"/>
                <w:sz w:val="26"/>
                <w:szCs w:val="26"/>
              </w:rPr>
            </w:pPr>
            <w:r w:rsidRPr="00C04933">
              <w:rPr>
                <w:color w:val="000000"/>
                <w:sz w:val="26"/>
                <w:szCs w:val="26"/>
              </w:rPr>
              <w:lastRenderedPageBreak/>
              <w:t>3.2. Vận chuyển</w:t>
            </w:r>
          </w:p>
          <w:p w14:paraId="1AD78404" w14:textId="77777777" w:rsidR="001F2308" w:rsidRPr="00C04933" w:rsidRDefault="007A70A0" w:rsidP="00C04933">
            <w:pPr>
              <w:pStyle w:val="NormalWeb"/>
              <w:shd w:val="clear" w:color="auto" w:fill="FFFFFF"/>
              <w:spacing w:before="0" w:beforeAutospacing="0" w:after="0" w:afterAutospacing="0"/>
              <w:rPr>
                <w:color w:val="000000"/>
                <w:sz w:val="26"/>
                <w:szCs w:val="26"/>
              </w:rPr>
            </w:pPr>
            <w:r w:rsidRPr="00C04933">
              <w:rPr>
                <w:color w:val="000000"/>
                <w:sz w:val="26"/>
                <w:szCs w:val="26"/>
              </w:rPr>
              <w:t>Vận chuyển natri hydroxit công nghiệp theo quy định tại Nghị định số </w:t>
            </w:r>
            <w:bookmarkStart w:id="2" w:name="tvpllink_rckkvxinem"/>
            <w:r w:rsidRPr="00C04933">
              <w:rPr>
                <w:color w:val="000000"/>
                <w:sz w:val="26"/>
                <w:szCs w:val="26"/>
              </w:rPr>
              <w:fldChar w:fldCharType="begin"/>
            </w:r>
            <w:r w:rsidRPr="00C04933">
              <w:rPr>
                <w:color w:val="000000"/>
                <w:sz w:val="26"/>
                <w:szCs w:val="26"/>
              </w:rPr>
              <w:instrText xml:space="preserve"> HYPERLINK "https://thuvienphapluat.vn/van-ban/thuong-mai/nghi-dinh-42-2020-nd-cp-danh-muc-hang-hoa-nguy-hiem-van-chuyen-bang-phuong-tien-duong-bo-439336.aspx" \t "_blank" </w:instrText>
            </w:r>
            <w:r w:rsidRPr="00C04933">
              <w:rPr>
                <w:color w:val="000000"/>
                <w:sz w:val="26"/>
                <w:szCs w:val="26"/>
              </w:rPr>
            </w:r>
            <w:r w:rsidRPr="00C04933">
              <w:rPr>
                <w:color w:val="000000"/>
                <w:sz w:val="26"/>
                <w:szCs w:val="26"/>
              </w:rPr>
              <w:fldChar w:fldCharType="separate"/>
            </w:r>
            <w:r w:rsidRPr="00C04933">
              <w:rPr>
                <w:rStyle w:val="Hyperlink"/>
                <w:color w:val="0E70C3"/>
                <w:sz w:val="26"/>
                <w:szCs w:val="26"/>
              </w:rPr>
              <w:t>42/2020/NĐ-CP</w:t>
            </w:r>
            <w:r w:rsidRPr="00C04933">
              <w:rPr>
                <w:color w:val="000000"/>
                <w:sz w:val="26"/>
                <w:szCs w:val="26"/>
              </w:rPr>
              <w:fldChar w:fldCharType="end"/>
            </w:r>
            <w:bookmarkEnd w:id="2"/>
            <w:r w:rsidRPr="00C04933">
              <w:rPr>
                <w:color w:val="000000"/>
                <w:sz w:val="26"/>
                <w:szCs w:val="26"/>
              </w:rPr>
              <w:t> ngày 08 tháng 4 năm 2020 của Chính phủ quy định về Danh mục hàng hóa nguy hiểm, vận chuyển hàng hóa nguy hiểm bằng phương tiện giao thông cơ giới đường bộ và vận chuyển hàng hóa nguy hiểm trên đường thủy nội địa.</w:t>
            </w:r>
          </w:p>
        </w:tc>
        <w:tc>
          <w:tcPr>
            <w:tcW w:w="2532" w:type="pct"/>
            <w:tcBorders>
              <w:top w:val="single" w:sz="4" w:space="0" w:color="auto"/>
              <w:left w:val="single" w:sz="4" w:space="0" w:color="auto"/>
              <w:bottom w:val="single" w:sz="4" w:space="0" w:color="auto"/>
              <w:right w:val="single" w:sz="4" w:space="0" w:color="auto"/>
            </w:tcBorders>
            <w:shd w:val="clear" w:color="auto" w:fill="FFFFFF"/>
          </w:tcPr>
          <w:p w14:paraId="58F048B8" w14:textId="77777777" w:rsidR="001F2308" w:rsidRPr="00C04933" w:rsidRDefault="007A70A0" w:rsidP="00C04933">
            <w:pPr>
              <w:ind w:firstLine="720"/>
              <w:jc w:val="both"/>
              <w:rPr>
                <w:rFonts w:ascii="Times New Roman" w:hAnsi="Times New Roman" w:cs="Times New Roman"/>
                <w:sz w:val="26"/>
                <w:szCs w:val="26"/>
                <w:lang w:val="en-US"/>
              </w:rPr>
            </w:pPr>
            <w:r w:rsidRPr="00C04933">
              <w:rPr>
                <w:rFonts w:ascii="Times New Roman" w:hAnsi="Times New Roman" w:cs="Times New Roman"/>
                <w:sz w:val="26"/>
                <w:szCs w:val="26"/>
              </w:rPr>
              <w:t>Vận chuyển natri hydroxit công nghiệp theo quy định tại Nghị định số 34/2024/NĐ-CP ngày 31 tháng 03 năm 2024 của Chính phủ quy định Danh mục hàng hóa nguy hiểm, vận chuyển hàng hóa nguy hiểm bằng phương tiện giao thông cơ giới đường bộ và phương tiện thủy nội địa, được sửa đổi bổ sung tại Nghị định số 161/2024/NĐ-CP ngày ngày 18 tháng 12 năm 2024 của Chính phủ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tc>
        <w:tc>
          <w:tcPr>
            <w:tcW w:w="1000" w:type="pct"/>
            <w:tcBorders>
              <w:top w:val="single" w:sz="4" w:space="0" w:color="auto"/>
              <w:left w:val="single" w:sz="4" w:space="0" w:color="auto"/>
              <w:bottom w:val="single" w:sz="4" w:space="0" w:color="auto"/>
              <w:right w:val="single" w:sz="4" w:space="0" w:color="auto"/>
            </w:tcBorders>
            <w:shd w:val="clear" w:color="auto" w:fill="FFFFFF"/>
          </w:tcPr>
          <w:p w14:paraId="1522AEB0" w14:textId="77777777" w:rsidR="001F2308" w:rsidRPr="00C04933" w:rsidRDefault="004B36DD" w:rsidP="00C04933">
            <w:pPr>
              <w:autoSpaceDE w:val="0"/>
              <w:autoSpaceDN w:val="0"/>
              <w:adjustRightInd w:val="0"/>
              <w:rPr>
                <w:rFonts w:ascii="Times New Roman" w:hAnsi="Times New Roman" w:cs="Times New Roman"/>
                <w:sz w:val="26"/>
                <w:szCs w:val="26"/>
              </w:rPr>
            </w:pPr>
            <w:r w:rsidRPr="00C04933">
              <w:rPr>
                <w:rFonts w:ascii="Times New Roman" w:hAnsi="Times New Roman" w:cs="Times New Roman"/>
                <w:sz w:val="26"/>
                <w:szCs w:val="26"/>
              </w:rPr>
              <w:t>Cập nhật văn bản quy phạm pháp luật mới</w:t>
            </w:r>
          </w:p>
        </w:tc>
      </w:tr>
      <w:tr w:rsidR="001F2308" w:rsidRPr="00C04933" w14:paraId="75DB2EF6" w14:textId="77777777" w:rsidTr="004438EE">
        <w:tc>
          <w:tcPr>
            <w:tcW w:w="1468" w:type="pct"/>
            <w:tcBorders>
              <w:top w:val="single" w:sz="4" w:space="0" w:color="auto"/>
              <w:left w:val="single" w:sz="4" w:space="0" w:color="auto"/>
              <w:bottom w:val="single" w:sz="4" w:space="0" w:color="auto"/>
              <w:right w:val="single" w:sz="4" w:space="0" w:color="auto"/>
            </w:tcBorders>
            <w:shd w:val="clear" w:color="auto" w:fill="FFFFFF"/>
          </w:tcPr>
          <w:p w14:paraId="48C30556" w14:textId="77777777" w:rsidR="00A64A6F" w:rsidRPr="00C04933" w:rsidRDefault="00A64A6F" w:rsidP="00C04933">
            <w:pPr>
              <w:pStyle w:val="NormalWeb"/>
              <w:shd w:val="clear" w:color="auto" w:fill="FFFFFF"/>
              <w:spacing w:before="0" w:beforeAutospacing="0" w:after="0" w:afterAutospacing="0"/>
              <w:rPr>
                <w:color w:val="000000"/>
                <w:sz w:val="26"/>
                <w:szCs w:val="26"/>
              </w:rPr>
            </w:pPr>
            <w:bookmarkStart w:id="3" w:name="muc_3"/>
            <w:r w:rsidRPr="00C04933">
              <w:rPr>
                <w:b/>
                <w:bCs/>
                <w:color w:val="000000"/>
                <w:sz w:val="26"/>
                <w:szCs w:val="26"/>
              </w:rPr>
              <w:t>III. Quy định về quản lý</w:t>
            </w:r>
            <w:bookmarkEnd w:id="3"/>
          </w:p>
          <w:p w14:paraId="7CB09160" w14:textId="77777777" w:rsidR="00A64A6F" w:rsidRPr="00C04933" w:rsidRDefault="00A64A6F" w:rsidP="00C04933">
            <w:pPr>
              <w:pStyle w:val="NormalWeb"/>
              <w:shd w:val="clear" w:color="auto" w:fill="FFFFFF"/>
              <w:spacing w:before="0" w:beforeAutospacing="0" w:after="0" w:afterAutospacing="0"/>
              <w:rPr>
                <w:color w:val="000000"/>
                <w:sz w:val="26"/>
                <w:szCs w:val="26"/>
              </w:rPr>
            </w:pPr>
            <w:r w:rsidRPr="00C04933">
              <w:rPr>
                <w:b/>
                <w:bCs/>
                <w:color w:val="000000"/>
                <w:sz w:val="26"/>
                <w:szCs w:val="26"/>
              </w:rPr>
              <w:t>1. Quy định về công bố hợp quy</w:t>
            </w:r>
          </w:p>
          <w:p w14:paraId="1CC6079D" w14:textId="77777777" w:rsidR="001F2308" w:rsidRPr="00C04933" w:rsidRDefault="007A70A0" w:rsidP="00C04933">
            <w:pPr>
              <w:pStyle w:val="NormalWeb"/>
              <w:spacing w:before="0" w:beforeAutospacing="0" w:after="0" w:afterAutospacing="0"/>
              <w:rPr>
                <w:sz w:val="26"/>
                <w:szCs w:val="26"/>
              </w:rPr>
            </w:pPr>
            <w:r w:rsidRPr="00C04933">
              <w:rPr>
                <w:color w:val="000000"/>
                <w:sz w:val="26"/>
                <w:szCs w:val="26"/>
                <w:shd w:val="clear" w:color="auto" w:fill="FFFFFF"/>
              </w:rPr>
              <w:t>1.2. Việc công bố hợp quy đối với natri hydroxit công nghiệp được thực hiện theo quy định tại </w:t>
            </w:r>
            <w:bookmarkStart w:id="4" w:name="dc_1"/>
            <w:r w:rsidRPr="00C04933">
              <w:rPr>
                <w:color w:val="000000"/>
                <w:sz w:val="26"/>
                <w:szCs w:val="26"/>
                <w:shd w:val="clear" w:color="auto" w:fill="FFFFFF"/>
              </w:rPr>
              <w:t>điểm a điểm b khoản 2 Điều 11 Thông tư số 36/2019/TT-BCT</w:t>
            </w:r>
            <w:bookmarkEnd w:id="4"/>
            <w:r w:rsidRPr="00C04933">
              <w:rPr>
                <w:color w:val="000000"/>
                <w:sz w:val="26"/>
                <w:szCs w:val="26"/>
                <w:shd w:val="clear" w:color="auto" w:fill="FFFFFF"/>
              </w:rPr>
              <w:t> ngày 29 tháng 11 năm 2019 của Bộ trưởng Bộ Công Thương quy định quản lý chất lượng sản phẩm, hàng hóa thuộc trách nhiệm quản lý của Bộ Công Thương.</w:t>
            </w:r>
          </w:p>
        </w:tc>
        <w:tc>
          <w:tcPr>
            <w:tcW w:w="2532" w:type="pct"/>
            <w:tcBorders>
              <w:top w:val="single" w:sz="4" w:space="0" w:color="auto"/>
              <w:left w:val="single" w:sz="4" w:space="0" w:color="auto"/>
              <w:bottom w:val="single" w:sz="4" w:space="0" w:color="auto"/>
              <w:right w:val="single" w:sz="4" w:space="0" w:color="auto"/>
            </w:tcBorders>
            <w:shd w:val="clear" w:color="auto" w:fill="FFFFFF"/>
          </w:tcPr>
          <w:p w14:paraId="741ECFB3" w14:textId="77777777" w:rsidR="00A64A6F" w:rsidRPr="00C04933" w:rsidRDefault="00A64A6F" w:rsidP="00C04933">
            <w:pPr>
              <w:pStyle w:val="NormalWeb"/>
              <w:shd w:val="clear" w:color="auto" w:fill="FFFFFF"/>
              <w:spacing w:before="0" w:beforeAutospacing="0" w:after="0" w:afterAutospacing="0"/>
              <w:rPr>
                <w:color w:val="000000"/>
                <w:sz w:val="26"/>
                <w:szCs w:val="26"/>
              </w:rPr>
            </w:pPr>
            <w:r w:rsidRPr="00C04933">
              <w:rPr>
                <w:b/>
                <w:bCs/>
                <w:color w:val="000000"/>
                <w:sz w:val="26"/>
                <w:szCs w:val="26"/>
              </w:rPr>
              <w:t>III. Quy định về quản lý</w:t>
            </w:r>
          </w:p>
          <w:p w14:paraId="5D12F2AC" w14:textId="77777777" w:rsidR="00A64A6F" w:rsidRPr="00C04933" w:rsidRDefault="00A64A6F" w:rsidP="00C04933">
            <w:pPr>
              <w:pStyle w:val="NormalWeb"/>
              <w:shd w:val="clear" w:color="auto" w:fill="FFFFFF"/>
              <w:spacing w:before="0" w:beforeAutospacing="0" w:after="0" w:afterAutospacing="0"/>
              <w:rPr>
                <w:color w:val="000000"/>
                <w:sz w:val="26"/>
                <w:szCs w:val="26"/>
              </w:rPr>
            </w:pPr>
            <w:r w:rsidRPr="00C04933">
              <w:rPr>
                <w:b/>
                <w:bCs/>
                <w:color w:val="000000"/>
                <w:sz w:val="26"/>
                <w:szCs w:val="26"/>
              </w:rPr>
              <w:t>1. Quy định về công bố hợp quy</w:t>
            </w:r>
          </w:p>
          <w:p w14:paraId="3AF49903" w14:textId="77777777" w:rsidR="007A70A0" w:rsidRPr="00C04933" w:rsidRDefault="007A70A0" w:rsidP="00C04933">
            <w:pPr>
              <w:jc w:val="both"/>
              <w:rPr>
                <w:rFonts w:ascii="Times New Roman" w:hAnsi="Times New Roman" w:cs="Times New Roman"/>
                <w:sz w:val="26"/>
                <w:szCs w:val="26"/>
              </w:rPr>
            </w:pPr>
            <w:r w:rsidRPr="00C04933">
              <w:rPr>
                <w:rFonts w:ascii="Times New Roman" w:hAnsi="Times New Roman" w:cs="Times New Roman"/>
                <w:sz w:val="26"/>
                <w:szCs w:val="26"/>
              </w:rPr>
              <w:t xml:space="preserve">1.2. Việc công bố hợp quy đối với Natri hydroxit công nghiệp được thực hiện theo quy định tại </w:t>
            </w:r>
            <w:r w:rsidRPr="00C04933">
              <w:rPr>
                <w:rFonts w:ascii="Times New Roman" w:hAnsi="Times New Roman" w:cs="Times New Roman"/>
                <w:sz w:val="26"/>
                <w:szCs w:val="26"/>
                <w:highlight w:val="yellow"/>
              </w:rPr>
              <w:t>Điều 48 Luật Tiêu chuẩn và quy chuẩn kỹ thuật số 70/2025/QH15</w:t>
            </w:r>
            <w:r w:rsidRPr="00C04933">
              <w:rPr>
                <w:rFonts w:ascii="Times New Roman" w:hAnsi="Times New Roman" w:cs="Times New Roman"/>
                <w:sz w:val="26"/>
                <w:szCs w:val="26"/>
              </w:rPr>
              <w:t>, Điều 13 Thông tư 14/2026/TT-BKHCN ngày 09/4/2026 quy định về công bố hợp chuẩn, công bố hợp quy và phương thức đánh giá sự phù hợp với tiêu chuẩn, quy chuẩn kỹ thuật</w:t>
            </w:r>
            <w:r w:rsidRPr="00C04933">
              <w:rPr>
                <w:rFonts w:ascii="Times New Roman" w:hAnsi="Times New Roman" w:cs="Times New Roman"/>
                <w:sz w:val="26"/>
                <w:szCs w:val="26"/>
                <w:highlight w:val="yellow"/>
              </w:rPr>
              <w:t>,….. Thông tư số  …./2026/TT-BCT ngày  tháng  năm 2026 của Bộ trưởng Bộ Công Thương quy định quản lý chất lượng sản phẩm, hàng hóa thuộc trách nhiệm quản lý của Bộ Công Thương</w:t>
            </w:r>
            <w:r w:rsidRPr="00C04933">
              <w:rPr>
                <w:rFonts w:ascii="Times New Roman" w:hAnsi="Times New Roman" w:cs="Times New Roman"/>
                <w:sz w:val="26"/>
                <w:szCs w:val="26"/>
              </w:rPr>
              <w:t>.”.</w:t>
            </w:r>
          </w:p>
          <w:p w14:paraId="549ECA7A" w14:textId="77777777" w:rsidR="0098661D" w:rsidRPr="00C04933" w:rsidRDefault="0098661D" w:rsidP="00C04933">
            <w:pPr>
              <w:pStyle w:val="NormalWeb"/>
              <w:spacing w:before="0" w:beforeAutospacing="0" w:after="0" w:afterAutospacing="0"/>
              <w:rPr>
                <w:sz w:val="26"/>
                <w:szCs w:val="26"/>
              </w:rPr>
            </w:pPr>
          </w:p>
        </w:tc>
        <w:tc>
          <w:tcPr>
            <w:tcW w:w="1000" w:type="pct"/>
            <w:tcBorders>
              <w:top w:val="single" w:sz="4" w:space="0" w:color="auto"/>
              <w:left w:val="single" w:sz="4" w:space="0" w:color="auto"/>
              <w:bottom w:val="single" w:sz="4" w:space="0" w:color="auto"/>
              <w:right w:val="single" w:sz="4" w:space="0" w:color="auto"/>
            </w:tcBorders>
            <w:shd w:val="clear" w:color="auto" w:fill="FFFFFF"/>
          </w:tcPr>
          <w:p w14:paraId="6ACA819C" w14:textId="77777777" w:rsidR="001F2308" w:rsidRPr="00C04933" w:rsidRDefault="004B36DD" w:rsidP="00C04933">
            <w:pPr>
              <w:autoSpaceDE w:val="0"/>
              <w:autoSpaceDN w:val="0"/>
              <w:adjustRightInd w:val="0"/>
              <w:rPr>
                <w:rFonts w:ascii="Times New Roman" w:hAnsi="Times New Roman" w:cs="Times New Roman"/>
                <w:sz w:val="26"/>
                <w:szCs w:val="26"/>
              </w:rPr>
            </w:pPr>
            <w:r w:rsidRPr="00C04933">
              <w:rPr>
                <w:rFonts w:ascii="Times New Roman" w:hAnsi="Times New Roman" w:cs="Times New Roman"/>
                <w:sz w:val="26"/>
                <w:szCs w:val="26"/>
              </w:rPr>
              <w:t>Cập nhật văn bản quy phạm pháp luật mới</w:t>
            </w:r>
          </w:p>
        </w:tc>
      </w:tr>
      <w:tr w:rsidR="001F2308" w:rsidRPr="00C04933" w14:paraId="14688700" w14:textId="77777777" w:rsidTr="004438EE">
        <w:tc>
          <w:tcPr>
            <w:tcW w:w="1468" w:type="pct"/>
            <w:tcBorders>
              <w:top w:val="single" w:sz="4" w:space="0" w:color="auto"/>
              <w:left w:val="single" w:sz="4" w:space="0" w:color="auto"/>
              <w:bottom w:val="single" w:sz="4" w:space="0" w:color="auto"/>
              <w:right w:val="single" w:sz="4" w:space="0" w:color="auto"/>
            </w:tcBorders>
            <w:shd w:val="clear" w:color="auto" w:fill="FFFFFF"/>
          </w:tcPr>
          <w:p w14:paraId="74A585C8" w14:textId="77777777" w:rsidR="00A64A6F" w:rsidRPr="00C04933" w:rsidRDefault="00A64A6F" w:rsidP="00C04933">
            <w:pPr>
              <w:pStyle w:val="NormalWeb"/>
              <w:shd w:val="clear" w:color="auto" w:fill="FFFFFF"/>
              <w:spacing w:before="0" w:beforeAutospacing="0" w:after="0" w:afterAutospacing="0"/>
              <w:rPr>
                <w:b/>
                <w:bCs/>
                <w:color w:val="000000"/>
                <w:sz w:val="26"/>
                <w:szCs w:val="26"/>
                <w:shd w:val="clear" w:color="auto" w:fill="FFFFFF"/>
              </w:rPr>
            </w:pPr>
            <w:r w:rsidRPr="00C04933">
              <w:rPr>
                <w:b/>
                <w:bCs/>
                <w:color w:val="000000"/>
                <w:sz w:val="26"/>
                <w:szCs w:val="26"/>
                <w:shd w:val="clear" w:color="auto" w:fill="FFFFFF"/>
              </w:rPr>
              <w:t>2. Quy định về đánh giá sự phù hợp</w:t>
            </w:r>
          </w:p>
          <w:p w14:paraId="0D0A3196" w14:textId="77777777" w:rsidR="00A64A6F" w:rsidRPr="00C04933" w:rsidRDefault="00A64A6F" w:rsidP="00C04933">
            <w:pPr>
              <w:pStyle w:val="NormalWeb"/>
              <w:shd w:val="clear" w:color="auto" w:fill="FFFFFF"/>
              <w:spacing w:before="0" w:beforeAutospacing="0" w:after="0" w:afterAutospacing="0"/>
              <w:rPr>
                <w:b/>
                <w:bCs/>
                <w:color w:val="000000"/>
                <w:sz w:val="26"/>
                <w:szCs w:val="26"/>
                <w:shd w:val="clear" w:color="auto" w:fill="FFFFFF"/>
              </w:rPr>
            </w:pPr>
            <w:r w:rsidRPr="00C04933">
              <w:rPr>
                <w:color w:val="000000"/>
                <w:sz w:val="26"/>
                <w:szCs w:val="26"/>
                <w:shd w:val="clear" w:color="auto" w:fill="FFFFFF"/>
              </w:rPr>
              <w:t>2.1. Việc đánh giá sự phù hợp</w:t>
            </w:r>
          </w:p>
          <w:p w14:paraId="5B1CF892" w14:textId="77777777" w:rsidR="007A70A0" w:rsidRPr="00C04933" w:rsidRDefault="007A70A0" w:rsidP="00C04933">
            <w:pPr>
              <w:pStyle w:val="NormalWeb"/>
              <w:shd w:val="clear" w:color="auto" w:fill="FFFFFF"/>
              <w:spacing w:before="0" w:beforeAutospacing="0" w:after="0" w:afterAutospacing="0"/>
              <w:rPr>
                <w:color w:val="000000"/>
                <w:sz w:val="26"/>
                <w:szCs w:val="26"/>
              </w:rPr>
            </w:pPr>
            <w:r w:rsidRPr="00C04933">
              <w:rPr>
                <w:color w:val="000000"/>
                <w:sz w:val="26"/>
                <w:szCs w:val="26"/>
              </w:rPr>
              <w:t>- Hoạt động nhập khẩu natri hydroxit công nghiệp: Thực hiện theo phương thức 1 quy định tại Phụ lục II của Thông tư số </w:t>
            </w:r>
            <w:bookmarkStart w:id="5" w:name="tvpllink_gjrknpldix"/>
            <w:r w:rsidRPr="00C04933">
              <w:rPr>
                <w:color w:val="000000"/>
                <w:sz w:val="26"/>
                <w:szCs w:val="26"/>
              </w:rPr>
              <w:fldChar w:fldCharType="begin"/>
            </w:r>
            <w:r w:rsidRPr="00C04933">
              <w:rPr>
                <w:color w:val="000000"/>
                <w:sz w:val="26"/>
                <w:szCs w:val="26"/>
              </w:rPr>
              <w:instrText xml:space="preserve"> HYPERLINK "https://thuvienphapluat.vn/van-ban/Linh-vuc-khac/Thong-tu-28-2012-TT-BKHCN-Quy-dinh-cong-bo-hop-chuan-cong-bo-hop-quy-phuong-thuc-165233.aspx" \t "_blank" </w:instrText>
            </w:r>
            <w:r w:rsidRPr="00C04933">
              <w:rPr>
                <w:color w:val="000000"/>
                <w:sz w:val="26"/>
                <w:szCs w:val="26"/>
              </w:rPr>
            </w:r>
            <w:r w:rsidRPr="00C04933">
              <w:rPr>
                <w:color w:val="000000"/>
                <w:sz w:val="26"/>
                <w:szCs w:val="26"/>
              </w:rPr>
              <w:fldChar w:fldCharType="separate"/>
            </w:r>
            <w:r w:rsidRPr="00C04933">
              <w:rPr>
                <w:rStyle w:val="Hyperlink"/>
                <w:color w:val="0E70C3"/>
                <w:sz w:val="26"/>
                <w:szCs w:val="26"/>
              </w:rPr>
              <w:t>28/2012/TT-BKHCN</w:t>
            </w:r>
            <w:r w:rsidRPr="00C04933">
              <w:rPr>
                <w:color w:val="000000"/>
                <w:sz w:val="26"/>
                <w:szCs w:val="26"/>
              </w:rPr>
              <w:fldChar w:fldCharType="end"/>
            </w:r>
            <w:bookmarkEnd w:id="5"/>
            <w:r w:rsidRPr="00C04933">
              <w:rPr>
                <w:color w:val="000000"/>
                <w:sz w:val="26"/>
                <w:szCs w:val="26"/>
              </w:rPr>
              <w:t xml:space="preserve"> ngày 12 tháng 12 năm 2012 của Bộ trưởng Bộ Khoa học và Công </w:t>
            </w:r>
            <w:r w:rsidRPr="00C04933">
              <w:rPr>
                <w:color w:val="000000"/>
                <w:sz w:val="26"/>
                <w:szCs w:val="26"/>
              </w:rPr>
              <w:lastRenderedPageBreak/>
              <w:t>nghệ quy định về công bố hợp chuẩn, công bố hợp quy và phương thức đánh giá sự phù hợp với tiêu chuẩn, quy chuẩn kỹ thuật (sau đây gọi tắt là Thông tư số </w:t>
            </w:r>
            <w:bookmarkStart w:id="6" w:name="tvpllink_gjrknpldix_1"/>
            <w:r w:rsidRPr="00C04933">
              <w:rPr>
                <w:color w:val="000000"/>
                <w:sz w:val="26"/>
                <w:szCs w:val="26"/>
              </w:rPr>
              <w:fldChar w:fldCharType="begin"/>
            </w:r>
            <w:r w:rsidRPr="00C04933">
              <w:rPr>
                <w:color w:val="000000"/>
                <w:sz w:val="26"/>
                <w:szCs w:val="26"/>
              </w:rPr>
              <w:instrText xml:space="preserve"> HYPERLINK "https://thuvienphapluat.vn/van-ban/Linh-vuc-khac/Thong-tu-28-2012-TT-BKHCN-Quy-dinh-cong-bo-hop-chuan-cong-bo-hop-quy-phuong-thuc-165233.aspx" \t "_blank" </w:instrText>
            </w:r>
            <w:r w:rsidRPr="00C04933">
              <w:rPr>
                <w:color w:val="000000"/>
                <w:sz w:val="26"/>
                <w:szCs w:val="26"/>
              </w:rPr>
            </w:r>
            <w:r w:rsidRPr="00C04933">
              <w:rPr>
                <w:color w:val="000000"/>
                <w:sz w:val="26"/>
                <w:szCs w:val="26"/>
              </w:rPr>
              <w:fldChar w:fldCharType="separate"/>
            </w:r>
            <w:r w:rsidRPr="00C04933">
              <w:rPr>
                <w:rStyle w:val="Hyperlink"/>
                <w:color w:val="0E70C3"/>
                <w:sz w:val="26"/>
                <w:szCs w:val="26"/>
              </w:rPr>
              <w:t>28/2012/TT-BKHCN</w:t>
            </w:r>
            <w:r w:rsidRPr="00C04933">
              <w:rPr>
                <w:color w:val="000000"/>
                <w:sz w:val="26"/>
                <w:szCs w:val="26"/>
              </w:rPr>
              <w:fldChar w:fldCharType="end"/>
            </w:r>
            <w:bookmarkEnd w:id="6"/>
            <w:r w:rsidRPr="00C04933">
              <w:rPr>
                <w:color w:val="000000"/>
                <w:sz w:val="26"/>
                <w:szCs w:val="26"/>
              </w:rPr>
              <w:t>) và Thông tư số </w:t>
            </w:r>
            <w:bookmarkStart w:id="7" w:name="tvpllink_sbtxxfvgmi"/>
            <w:r w:rsidRPr="00C04933">
              <w:rPr>
                <w:color w:val="000000"/>
                <w:sz w:val="26"/>
                <w:szCs w:val="26"/>
              </w:rPr>
              <w:fldChar w:fldCharType="begin"/>
            </w:r>
            <w:r w:rsidRPr="00C04933">
              <w:rPr>
                <w:color w:val="000000"/>
                <w:sz w:val="26"/>
                <w:szCs w:val="26"/>
              </w:rPr>
              <w:instrText xml:space="preserve"> HYPERLINK "https://thuvienphapluat.vn/van-ban/Linh-vuc-khac/Thong-tu-02-2017-TT-BKHCN-sua-doi-Thong-tu-28-2012-TT-BKHCN-cong-bo-hop-chuan-hop-quy-350642.aspx" \t "_blank" </w:instrText>
            </w:r>
            <w:r w:rsidRPr="00C04933">
              <w:rPr>
                <w:color w:val="000000"/>
                <w:sz w:val="26"/>
                <w:szCs w:val="26"/>
              </w:rPr>
            </w:r>
            <w:r w:rsidRPr="00C04933">
              <w:rPr>
                <w:color w:val="000000"/>
                <w:sz w:val="26"/>
                <w:szCs w:val="26"/>
              </w:rPr>
              <w:fldChar w:fldCharType="separate"/>
            </w:r>
            <w:r w:rsidRPr="00C04933">
              <w:rPr>
                <w:rStyle w:val="Hyperlink"/>
                <w:color w:val="0E70C3"/>
                <w:sz w:val="26"/>
                <w:szCs w:val="26"/>
              </w:rPr>
              <w:t>02/2017/TT-BKHCN</w:t>
            </w:r>
            <w:r w:rsidRPr="00C04933">
              <w:rPr>
                <w:color w:val="000000"/>
                <w:sz w:val="26"/>
                <w:szCs w:val="26"/>
              </w:rPr>
              <w:fldChar w:fldCharType="end"/>
            </w:r>
            <w:bookmarkEnd w:id="7"/>
            <w:r w:rsidRPr="00C04933">
              <w:rPr>
                <w:color w:val="000000"/>
                <w:sz w:val="26"/>
                <w:szCs w:val="26"/>
              </w:rPr>
              <w:t> ngày 31 tháng 3 năm 2017 của Bộ trưởng Bộ Khoa học và Công nghệ sửa đổi, bổ sung một số điều của Thông tư số </w:t>
            </w:r>
            <w:bookmarkStart w:id="8" w:name="tvpllink_gjrknpldix_2"/>
            <w:r w:rsidRPr="00C04933">
              <w:rPr>
                <w:color w:val="000000"/>
                <w:sz w:val="26"/>
                <w:szCs w:val="26"/>
              </w:rPr>
              <w:fldChar w:fldCharType="begin"/>
            </w:r>
            <w:r w:rsidRPr="00C04933">
              <w:rPr>
                <w:color w:val="000000"/>
                <w:sz w:val="26"/>
                <w:szCs w:val="26"/>
              </w:rPr>
              <w:instrText xml:space="preserve"> HYPERLINK "https://thuvienphapluat.vn/van-ban/Linh-vuc-khac/Thong-tu-28-2012-TT-BKHCN-Quy-dinh-cong-bo-hop-chuan-cong-bo-hop-quy-phuong-thuc-165233.aspx" \t "_blank" </w:instrText>
            </w:r>
            <w:r w:rsidRPr="00C04933">
              <w:rPr>
                <w:color w:val="000000"/>
                <w:sz w:val="26"/>
                <w:szCs w:val="26"/>
              </w:rPr>
            </w:r>
            <w:r w:rsidRPr="00C04933">
              <w:rPr>
                <w:color w:val="000000"/>
                <w:sz w:val="26"/>
                <w:szCs w:val="26"/>
              </w:rPr>
              <w:fldChar w:fldCharType="separate"/>
            </w:r>
            <w:r w:rsidRPr="00C04933">
              <w:rPr>
                <w:rStyle w:val="Hyperlink"/>
                <w:color w:val="0E70C3"/>
                <w:sz w:val="26"/>
                <w:szCs w:val="26"/>
              </w:rPr>
              <w:t>28/2012/TT-BKHCN</w:t>
            </w:r>
            <w:r w:rsidRPr="00C04933">
              <w:rPr>
                <w:color w:val="000000"/>
                <w:sz w:val="26"/>
                <w:szCs w:val="26"/>
              </w:rPr>
              <w:fldChar w:fldCharType="end"/>
            </w:r>
            <w:bookmarkEnd w:id="8"/>
            <w:r w:rsidRPr="00C04933">
              <w:rPr>
                <w:color w:val="000000"/>
                <w:sz w:val="26"/>
                <w:szCs w:val="26"/>
              </w:rPr>
              <w:t> (sau đây gọi tắt là Thông tư số </w:t>
            </w:r>
            <w:bookmarkStart w:id="9" w:name="tvpllink_sbtxxfvgmi_1"/>
            <w:r w:rsidRPr="00C04933">
              <w:rPr>
                <w:color w:val="000000"/>
                <w:sz w:val="26"/>
                <w:szCs w:val="26"/>
              </w:rPr>
              <w:fldChar w:fldCharType="begin"/>
            </w:r>
            <w:r w:rsidRPr="00C04933">
              <w:rPr>
                <w:color w:val="000000"/>
                <w:sz w:val="26"/>
                <w:szCs w:val="26"/>
              </w:rPr>
              <w:instrText xml:space="preserve"> HYPERLINK "https://thuvienphapluat.vn/van-ban/Linh-vuc-khac/Thong-tu-02-2017-TT-BKHCN-sua-doi-Thong-tu-28-2012-TT-BKHCN-cong-bo-hop-chuan-hop-quy-350642.aspx" \t "_blank" </w:instrText>
            </w:r>
            <w:r w:rsidRPr="00C04933">
              <w:rPr>
                <w:color w:val="000000"/>
                <w:sz w:val="26"/>
                <w:szCs w:val="26"/>
              </w:rPr>
            </w:r>
            <w:r w:rsidRPr="00C04933">
              <w:rPr>
                <w:color w:val="000000"/>
                <w:sz w:val="26"/>
                <w:szCs w:val="26"/>
              </w:rPr>
              <w:fldChar w:fldCharType="separate"/>
            </w:r>
            <w:r w:rsidRPr="00C04933">
              <w:rPr>
                <w:rStyle w:val="Hyperlink"/>
                <w:color w:val="0E70C3"/>
                <w:sz w:val="26"/>
                <w:szCs w:val="26"/>
              </w:rPr>
              <w:t>02/2017/TT-BKHCN</w:t>
            </w:r>
            <w:r w:rsidRPr="00C04933">
              <w:rPr>
                <w:color w:val="000000"/>
                <w:sz w:val="26"/>
                <w:szCs w:val="26"/>
              </w:rPr>
              <w:fldChar w:fldCharType="end"/>
            </w:r>
            <w:bookmarkEnd w:id="9"/>
            <w:r w:rsidRPr="00C04933">
              <w:rPr>
                <w:color w:val="000000"/>
                <w:sz w:val="26"/>
                <w:szCs w:val="26"/>
              </w:rPr>
              <w:t>).</w:t>
            </w:r>
          </w:p>
          <w:p w14:paraId="0178D1E8" w14:textId="77777777" w:rsidR="007A70A0" w:rsidRPr="00C04933" w:rsidRDefault="007A70A0" w:rsidP="00C04933">
            <w:pPr>
              <w:pStyle w:val="NormalWeb"/>
              <w:shd w:val="clear" w:color="auto" w:fill="FFFFFF"/>
              <w:spacing w:before="0" w:beforeAutospacing="0" w:after="0" w:afterAutospacing="0"/>
              <w:rPr>
                <w:color w:val="000000"/>
                <w:sz w:val="26"/>
                <w:szCs w:val="26"/>
              </w:rPr>
            </w:pPr>
            <w:r w:rsidRPr="00C04933">
              <w:rPr>
                <w:color w:val="000000"/>
                <w:sz w:val="26"/>
                <w:szCs w:val="26"/>
              </w:rPr>
              <w:t>- Hoạt động sản xuất natri hydroxit công nghiệp trong nước: Thực hiện theo phương thức 5 quy định tại Phụ lục II của Thông tư số </w:t>
            </w:r>
            <w:bookmarkStart w:id="10" w:name="tvpllink_gjrknpldix_3"/>
            <w:r w:rsidRPr="00C04933">
              <w:rPr>
                <w:color w:val="000000"/>
                <w:sz w:val="26"/>
                <w:szCs w:val="26"/>
              </w:rPr>
              <w:fldChar w:fldCharType="begin"/>
            </w:r>
            <w:r w:rsidRPr="00C04933">
              <w:rPr>
                <w:color w:val="000000"/>
                <w:sz w:val="26"/>
                <w:szCs w:val="26"/>
              </w:rPr>
              <w:instrText xml:space="preserve"> HYPERLINK "https://thuvienphapluat.vn/van-ban/Linh-vuc-khac/Thong-tu-28-2012-TT-BKHCN-Quy-dinh-cong-bo-hop-chuan-cong-bo-hop-quy-phuong-thuc-165233.aspx" \t "_blank" </w:instrText>
            </w:r>
            <w:r w:rsidRPr="00C04933">
              <w:rPr>
                <w:color w:val="000000"/>
                <w:sz w:val="26"/>
                <w:szCs w:val="26"/>
              </w:rPr>
            </w:r>
            <w:r w:rsidRPr="00C04933">
              <w:rPr>
                <w:color w:val="000000"/>
                <w:sz w:val="26"/>
                <w:szCs w:val="26"/>
              </w:rPr>
              <w:fldChar w:fldCharType="separate"/>
            </w:r>
            <w:r w:rsidRPr="00C04933">
              <w:rPr>
                <w:rStyle w:val="Hyperlink"/>
                <w:color w:val="0E70C3"/>
                <w:sz w:val="26"/>
                <w:szCs w:val="26"/>
              </w:rPr>
              <w:t>28/2012/TT-BKHCN</w:t>
            </w:r>
            <w:r w:rsidRPr="00C04933">
              <w:rPr>
                <w:color w:val="000000"/>
                <w:sz w:val="26"/>
                <w:szCs w:val="26"/>
              </w:rPr>
              <w:fldChar w:fldCharType="end"/>
            </w:r>
            <w:bookmarkEnd w:id="10"/>
            <w:r w:rsidRPr="00C04933">
              <w:rPr>
                <w:color w:val="000000"/>
                <w:sz w:val="26"/>
                <w:szCs w:val="26"/>
              </w:rPr>
              <w:t> và Thông tư số </w:t>
            </w:r>
            <w:bookmarkStart w:id="11" w:name="tvpllink_sbtxxfvgmi_2"/>
            <w:r w:rsidRPr="00C04933">
              <w:rPr>
                <w:color w:val="000000"/>
                <w:sz w:val="26"/>
                <w:szCs w:val="26"/>
              </w:rPr>
              <w:fldChar w:fldCharType="begin"/>
            </w:r>
            <w:r w:rsidRPr="00C04933">
              <w:rPr>
                <w:color w:val="000000"/>
                <w:sz w:val="26"/>
                <w:szCs w:val="26"/>
              </w:rPr>
              <w:instrText xml:space="preserve"> HYPERLINK "https://thuvienphapluat.vn/van-ban/Linh-vuc-khac/Thong-tu-02-2017-TT-BKHCN-sua-doi-Thong-tu-28-2012-TT-BKHCN-cong-bo-hop-chuan-hop-quy-350642.aspx" \t "_blank" </w:instrText>
            </w:r>
            <w:r w:rsidRPr="00C04933">
              <w:rPr>
                <w:color w:val="000000"/>
                <w:sz w:val="26"/>
                <w:szCs w:val="26"/>
              </w:rPr>
            </w:r>
            <w:r w:rsidRPr="00C04933">
              <w:rPr>
                <w:color w:val="000000"/>
                <w:sz w:val="26"/>
                <w:szCs w:val="26"/>
              </w:rPr>
              <w:fldChar w:fldCharType="separate"/>
            </w:r>
            <w:r w:rsidRPr="00C04933">
              <w:rPr>
                <w:rStyle w:val="Hyperlink"/>
                <w:color w:val="0E70C3"/>
                <w:sz w:val="26"/>
                <w:szCs w:val="26"/>
              </w:rPr>
              <w:t>02/2017/TT-BKHCN</w:t>
            </w:r>
            <w:r w:rsidRPr="00C04933">
              <w:rPr>
                <w:color w:val="000000"/>
                <w:sz w:val="26"/>
                <w:szCs w:val="26"/>
              </w:rPr>
              <w:fldChar w:fldCharType="end"/>
            </w:r>
            <w:bookmarkEnd w:id="11"/>
            <w:r w:rsidRPr="00C04933">
              <w:rPr>
                <w:color w:val="000000"/>
                <w:sz w:val="26"/>
                <w:szCs w:val="26"/>
              </w:rPr>
              <w:t>.</w:t>
            </w:r>
          </w:p>
          <w:p w14:paraId="13197518" w14:textId="77777777" w:rsidR="001F2308" w:rsidRPr="00C04933" w:rsidRDefault="001F2308" w:rsidP="00C04933">
            <w:pPr>
              <w:pStyle w:val="NormalWeb"/>
              <w:spacing w:before="0" w:beforeAutospacing="0" w:after="0" w:afterAutospacing="0"/>
              <w:rPr>
                <w:sz w:val="26"/>
                <w:szCs w:val="26"/>
              </w:rPr>
            </w:pPr>
          </w:p>
        </w:tc>
        <w:tc>
          <w:tcPr>
            <w:tcW w:w="2532" w:type="pct"/>
            <w:tcBorders>
              <w:top w:val="single" w:sz="4" w:space="0" w:color="auto"/>
              <w:left w:val="single" w:sz="4" w:space="0" w:color="auto"/>
              <w:bottom w:val="single" w:sz="4" w:space="0" w:color="auto"/>
              <w:right w:val="single" w:sz="4" w:space="0" w:color="auto"/>
            </w:tcBorders>
            <w:shd w:val="clear" w:color="auto" w:fill="FFFFFF"/>
          </w:tcPr>
          <w:p w14:paraId="52ADDBF5" w14:textId="77777777" w:rsidR="00A64A6F" w:rsidRPr="00C04933" w:rsidRDefault="00A64A6F" w:rsidP="00C04933">
            <w:pPr>
              <w:jc w:val="both"/>
              <w:rPr>
                <w:rFonts w:ascii="Times New Roman" w:hAnsi="Times New Roman" w:cs="Times New Roman"/>
                <w:b/>
                <w:bCs/>
                <w:color w:val="000000"/>
                <w:sz w:val="26"/>
                <w:szCs w:val="26"/>
                <w:shd w:val="clear" w:color="auto" w:fill="FFFFFF"/>
                <w:lang w:val="en-US"/>
              </w:rPr>
            </w:pPr>
            <w:r w:rsidRPr="00C04933">
              <w:rPr>
                <w:rFonts w:ascii="Times New Roman" w:hAnsi="Times New Roman" w:cs="Times New Roman"/>
                <w:b/>
                <w:bCs/>
                <w:color w:val="000000"/>
                <w:sz w:val="26"/>
                <w:szCs w:val="26"/>
                <w:shd w:val="clear" w:color="auto" w:fill="FFFFFF"/>
              </w:rPr>
              <w:lastRenderedPageBreak/>
              <w:t>2. Quy định về đánh giá sự phù hợp</w:t>
            </w:r>
          </w:p>
          <w:p w14:paraId="72DC1ADC" w14:textId="77777777" w:rsidR="007A70A0" w:rsidRPr="00C04933" w:rsidRDefault="007A70A0" w:rsidP="00C04933">
            <w:pPr>
              <w:jc w:val="both"/>
              <w:rPr>
                <w:rFonts w:ascii="Times New Roman" w:hAnsi="Times New Roman" w:cs="Times New Roman"/>
                <w:sz w:val="26"/>
                <w:szCs w:val="26"/>
              </w:rPr>
            </w:pPr>
            <w:r w:rsidRPr="00C04933">
              <w:rPr>
                <w:rFonts w:ascii="Times New Roman" w:hAnsi="Times New Roman" w:cs="Times New Roman"/>
                <w:sz w:val="26"/>
                <w:szCs w:val="26"/>
              </w:rPr>
              <w:t>2.1. Việc đánh giá sự phù hợp</w:t>
            </w:r>
          </w:p>
          <w:p w14:paraId="00FF4BC8" w14:textId="77777777" w:rsidR="007A70A0" w:rsidRPr="00C04933" w:rsidRDefault="007A70A0" w:rsidP="00C04933">
            <w:pPr>
              <w:jc w:val="both"/>
              <w:rPr>
                <w:rFonts w:ascii="Times New Roman" w:hAnsi="Times New Roman" w:cs="Times New Roman"/>
                <w:sz w:val="26"/>
                <w:szCs w:val="26"/>
              </w:rPr>
            </w:pPr>
            <w:r w:rsidRPr="00C04933">
              <w:rPr>
                <w:rFonts w:ascii="Times New Roman" w:hAnsi="Times New Roman" w:cs="Times New Roman"/>
                <w:sz w:val="26"/>
                <w:szCs w:val="26"/>
              </w:rPr>
              <w:t>- Hoạt động nhập khẩu Natri hydroxit công nghiệp: Thực hiện theo phương thức 1 quy định tại Phụ lục II của Thông tư số Thông tư 14/2026/TT-BKHCN ngày 09/4/2026 quy định về công bố hợp chuẩn, công bố hợp quy và phương thức đánh giá sự phù hợp với tiêu chuẩn, quy chuẩn kỹ thuật.</w:t>
            </w:r>
          </w:p>
          <w:p w14:paraId="5D0AF3D2" w14:textId="77777777" w:rsidR="007A70A0" w:rsidRPr="00C04933" w:rsidRDefault="007A70A0" w:rsidP="00C04933">
            <w:pPr>
              <w:jc w:val="both"/>
              <w:rPr>
                <w:rFonts w:ascii="Times New Roman" w:hAnsi="Times New Roman" w:cs="Times New Roman"/>
                <w:sz w:val="26"/>
                <w:szCs w:val="26"/>
              </w:rPr>
            </w:pPr>
            <w:r w:rsidRPr="00C04933">
              <w:rPr>
                <w:rFonts w:ascii="Times New Roman" w:hAnsi="Times New Roman" w:cs="Times New Roman"/>
                <w:sz w:val="26"/>
                <w:szCs w:val="26"/>
              </w:rPr>
              <w:t xml:space="preserve">- Hoạt động sản xuất Natri hydroxit công nghiệp trong nước: Thực hiện theo phương thức 5 quy định tại Phụ lục II của Thông </w:t>
            </w:r>
            <w:r w:rsidRPr="00C04933">
              <w:rPr>
                <w:rFonts w:ascii="Times New Roman" w:hAnsi="Times New Roman" w:cs="Times New Roman"/>
                <w:sz w:val="26"/>
                <w:szCs w:val="26"/>
              </w:rPr>
              <w:lastRenderedPageBreak/>
              <w:t>tư số 14/2026/TT-BKHCN ngày 09/4/2026 quy định về công bố hợp chuẩn, công bố hợp quy và phương thức đánh giá sự phù hợp với tiêu chuẩn, quy chuẩn kỹ thuật.</w:t>
            </w:r>
          </w:p>
          <w:p w14:paraId="0838BA07" w14:textId="77777777" w:rsidR="001F2308" w:rsidRPr="00C04933" w:rsidRDefault="001F2308" w:rsidP="00C04933">
            <w:pPr>
              <w:pStyle w:val="NormalWeb"/>
              <w:spacing w:before="0" w:beforeAutospacing="0" w:after="0" w:afterAutospacing="0"/>
              <w:rPr>
                <w:sz w:val="26"/>
                <w:szCs w:val="26"/>
              </w:rPr>
            </w:pPr>
          </w:p>
        </w:tc>
        <w:tc>
          <w:tcPr>
            <w:tcW w:w="1000" w:type="pct"/>
            <w:tcBorders>
              <w:top w:val="single" w:sz="4" w:space="0" w:color="auto"/>
              <w:left w:val="single" w:sz="4" w:space="0" w:color="auto"/>
              <w:bottom w:val="single" w:sz="4" w:space="0" w:color="auto"/>
              <w:right w:val="single" w:sz="4" w:space="0" w:color="auto"/>
            </w:tcBorders>
            <w:shd w:val="clear" w:color="auto" w:fill="FFFFFF"/>
          </w:tcPr>
          <w:p w14:paraId="03454B5B" w14:textId="77777777" w:rsidR="001F2308" w:rsidRPr="00C04933" w:rsidRDefault="004B36DD" w:rsidP="00C04933">
            <w:pPr>
              <w:autoSpaceDE w:val="0"/>
              <w:autoSpaceDN w:val="0"/>
              <w:adjustRightInd w:val="0"/>
              <w:rPr>
                <w:rFonts w:ascii="Times New Roman" w:hAnsi="Times New Roman" w:cs="Times New Roman"/>
                <w:sz w:val="26"/>
                <w:szCs w:val="26"/>
              </w:rPr>
            </w:pPr>
            <w:r w:rsidRPr="00C04933">
              <w:rPr>
                <w:rFonts w:ascii="Times New Roman" w:hAnsi="Times New Roman" w:cs="Times New Roman"/>
                <w:sz w:val="26"/>
                <w:szCs w:val="26"/>
              </w:rPr>
              <w:lastRenderedPageBreak/>
              <w:t xml:space="preserve">Cập nhật </w:t>
            </w:r>
            <w:r w:rsidR="007A70A0" w:rsidRPr="00C04933">
              <w:rPr>
                <w:rFonts w:ascii="Times New Roman" w:hAnsi="Times New Roman" w:cs="Times New Roman"/>
                <w:sz w:val="26"/>
                <w:szCs w:val="26"/>
              </w:rPr>
              <w:t>Phương thức đánh giá sự phù hợp theo quy định mới của Bộ Khoa học và công nghệ</w:t>
            </w:r>
          </w:p>
        </w:tc>
      </w:tr>
      <w:tr w:rsidR="001F2308" w:rsidRPr="00C04933" w14:paraId="13227B3D" w14:textId="77777777" w:rsidTr="004438EE">
        <w:tc>
          <w:tcPr>
            <w:tcW w:w="1468" w:type="pct"/>
            <w:tcBorders>
              <w:top w:val="single" w:sz="4" w:space="0" w:color="auto"/>
              <w:left w:val="single" w:sz="4" w:space="0" w:color="auto"/>
              <w:bottom w:val="single" w:sz="4" w:space="0" w:color="auto"/>
              <w:right w:val="single" w:sz="4" w:space="0" w:color="auto"/>
            </w:tcBorders>
            <w:shd w:val="clear" w:color="auto" w:fill="FFFFFF"/>
          </w:tcPr>
          <w:p w14:paraId="090FD389" w14:textId="77777777" w:rsidR="001F2308" w:rsidRPr="00C04933" w:rsidRDefault="007A70A0" w:rsidP="00C04933">
            <w:pPr>
              <w:pStyle w:val="NormalWeb"/>
              <w:spacing w:before="0" w:beforeAutospacing="0" w:after="0" w:afterAutospacing="0"/>
              <w:rPr>
                <w:sz w:val="26"/>
                <w:szCs w:val="26"/>
              </w:rPr>
            </w:pPr>
            <w:r w:rsidRPr="00C04933">
              <w:rPr>
                <w:color w:val="000000"/>
                <w:sz w:val="26"/>
                <w:szCs w:val="26"/>
                <w:shd w:val="clear" w:color="auto" w:fill="FFFFFF"/>
              </w:rPr>
              <w:t>2.2. Tổ chức đánh giá sự phù hợp theo quy định tại </w:t>
            </w:r>
            <w:bookmarkStart w:id="12" w:name="dc_2"/>
            <w:r w:rsidRPr="00C04933">
              <w:rPr>
                <w:color w:val="000000"/>
                <w:sz w:val="26"/>
                <w:szCs w:val="26"/>
                <w:shd w:val="clear" w:color="auto" w:fill="FFFFFF"/>
              </w:rPr>
              <w:t>điểm a khoản 1 Điều 8 Thông tư số 36/2019/TT-BCT</w:t>
            </w:r>
            <w:bookmarkEnd w:id="12"/>
            <w:r w:rsidRPr="00C04933">
              <w:rPr>
                <w:color w:val="000000"/>
                <w:sz w:val="26"/>
                <w:szCs w:val="26"/>
                <w:shd w:val="clear" w:color="auto" w:fill="FFFFFF"/>
              </w:rPr>
              <w:t> ngày 29 tháng 11 năm 2019 của Bộ trưởng Bộ Công Thương quy định quản lý chất lượng sản phẩm, hàng hóa thuộc trách nhiệm quản lý của Bộ Công Thương.</w:t>
            </w:r>
          </w:p>
        </w:tc>
        <w:tc>
          <w:tcPr>
            <w:tcW w:w="2532" w:type="pct"/>
            <w:tcBorders>
              <w:top w:val="single" w:sz="4" w:space="0" w:color="auto"/>
              <w:left w:val="single" w:sz="4" w:space="0" w:color="auto"/>
              <w:bottom w:val="single" w:sz="4" w:space="0" w:color="auto"/>
              <w:right w:val="single" w:sz="4" w:space="0" w:color="auto"/>
            </w:tcBorders>
            <w:shd w:val="clear" w:color="auto" w:fill="FFFFFF"/>
          </w:tcPr>
          <w:p w14:paraId="3F32F2A8" w14:textId="77777777" w:rsidR="007A70A0" w:rsidRPr="00C04933" w:rsidRDefault="007A70A0" w:rsidP="00C04933">
            <w:pPr>
              <w:jc w:val="both"/>
              <w:rPr>
                <w:rFonts w:ascii="Times New Roman" w:hAnsi="Times New Roman" w:cs="Times New Roman"/>
                <w:sz w:val="26"/>
                <w:szCs w:val="26"/>
              </w:rPr>
            </w:pPr>
            <w:r w:rsidRPr="00C04933">
              <w:rPr>
                <w:rFonts w:ascii="Times New Roman" w:hAnsi="Times New Roman" w:cs="Times New Roman"/>
                <w:sz w:val="26"/>
                <w:szCs w:val="26"/>
              </w:rPr>
              <w:t xml:space="preserve">2.2. Tổ chức đánh giá sự phù hợp theo quy định tại Điều 50 và Điều 51 </w:t>
            </w:r>
            <w:r w:rsidRPr="00C04933">
              <w:rPr>
                <w:rFonts w:ascii="Times New Roman" w:hAnsi="Times New Roman" w:cs="Times New Roman"/>
                <w:sz w:val="26"/>
                <w:szCs w:val="26"/>
                <w:highlight w:val="yellow"/>
              </w:rPr>
              <w:t>Luật Tiêu chuẩn và quy chuẩn kỹ thuật số 70/2025/QH15</w:t>
            </w:r>
            <w:r w:rsidRPr="00C04933">
              <w:rPr>
                <w:rFonts w:ascii="Times New Roman" w:hAnsi="Times New Roman" w:cs="Times New Roman"/>
                <w:sz w:val="26"/>
                <w:szCs w:val="26"/>
              </w:rPr>
              <w:t xml:space="preserve"> </w:t>
            </w:r>
            <w:r w:rsidRPr="00C04933">
              <w:rPr>
                <w:rFonts w:ascii="Times New Roman" w:hAnsi="Times New Roman" w:cs="Times New Roman"/>
                <w:sz w:val="26"/>
                <w:szCs w:val="26"/>
                <w:highlight w:val="yellow"/>
              </w:rPr>
              <w:t>và …. của Bộ trưởng Bộ Công Thương quy định quản lý chất lượng sản phẩm, hàng hóa thuộc trách nhiệm quản lý của Bộ Công Thương</w:t>
            </w:r>
            <w:r w:rsidRPr="00C04933">
              <w:rPr>
                <w:rFonts w:ascii="Times New Roman" w:hAnsi="Times New Roman" w:cs="Times New Roman"/>
                <w:sz w:val="26"/>
                <w:szCs w:val="26"/>
              </w:rPr>
              <w:t>.”.</w:t>
            </w:r>
          </w:p>
          <w:p w14:paraId="2093E03D" w14:textId="77777777" w:rsidR="0098661D" w:rsidRPr="00C04933" w:rsidRDefault="0098661D" w:rsidP="00C04933">
            <w:pPr>
              <w:pStyle w:val="NormalWeb"/>
              <w:spacing w:before="0" w:beforeAutospacing="0" w:after="0" w:afterAutospacing="0"/>
              <w:rPr>
                <w:sz w:val="26"/>
                <w:szCs w:val="26"/>
              </w:rPr>
            </w:pPr>
          </w:p>
        </w:tc>
        <w:tc>
          <w:tcPr>
            <w:tcW w:w="1000" w:type="pct"/>
            <w:tcBorders>
              <w:top w:val="single" w:sz="4" w:space="0" w:color="auto"/>
              <w:left w:val="single" w:sz="4" w:space="0" w:color="auto"/>
              <w:bottom w:val="single" w:sz="4" w:space="0" w:color="auto"/>
              <w:right w:val="single" w:sz="4" w:space="0" w:color="auto"/>
            </w:tcBorders>
            <w:shd w:val="clear" w:color="auto" w:fill="FFFFFF"/>
          </w:tcPr>
          <w:p w14:paraId="640E4964" w14:textId="77777777" w:rsidR="001F2308" w:rsidRPr="00C04933" w:rsidRDefault="004B36DD" w:rsidP="00C04933">
            <w:pPr>
              <w:autoSpaceDE w:val="0"/>
              <w:autoSpaceDN w:val="0"/>
              <w:adjustRightInd w:val="0"/>
              <w:rPr>
                <w:rFonts w:ascii="Times New Roman" w:hAnsi="Times New Roman" w:cs="Times New Roman"/>
                <w:sz w:val="26"/>
                <w:szCs w:val="26"/>
              </w:rPr>
            </w:pPr>
            <w:r w:rsidRPr="00C04933">
              <w:rPr>
                <w:rFonts w:ascii="Times New Roman" w:hAnsi="Times New Roman" w:cs="Times New Roman"/>
                <w:sz w:val="26"/>
                <w:szCs w:val="26"/>
              </w:rPr>
              <w:t>Cập nhật văn bản quy phạm pháp luật mới</w:t>
            </w:r>
          </w:p>
        </w:tc>
      </w:tr>
      <w:tr w:rsidR="004B36DD" w:rsidRPr="00C04933" w14:paraId="7C990805" w14:textId="77777777" w:rsidTr="004438EE">
        <w:tc>
          <w:tcPr>
            <w:tcW w:w="1468" w:type="pct"/>
            <w:tcBorders>
              <w:top w:val="single" w:sz="4" w:space="0" w:color="auto"/>
              <w:left w:val="single" w:sz="4" w:space="0" w:color="auto"/>
              <w:bottom w:val="single" w:sz="4" w:space="0" w:color="auto"/>
              <w:right w:val="single" w:sz="4" w:space="0" w:color="auto"/>
            </w:tcBorders>
            <w:shd w:val="clear" w:color="auto" w:fill="FFFFFF"/>
          </w:tcPr>
          <w:p w14:paraId="2CDE9AF1" w14:textId="77777777" w:rsidR="007A70A0" w:rsidRPr="00C04933" w:rsidRDefault="00A64A6F" w:rsidP="00C04933">
            <w:pPr>
              <w:pStyle w:val="NormalWeb"/>
              <w:shd w:val="clear" w:color="auto" w:fill="FFFFFF"/>
              <w:spacing w:before="0" w:beforeAutospacing="0" w:after="0" w:afterAutospacing="0"/>
              <w:rPr>
                <w:color w:val="000000"/>
                <w:sz w:val="26"/>
                <w:szCs w:val="26"/>
              </w:rPr>
            </w:pPr>
            <w:r w:rsidRPr="00C04933">
              <w:rPr>
                <w:b/>
                <w:bCs/>
                <w:color w:val="000000"/>
                <w:sz w:val="26"/>
                <w:szCs w:val="26"/>
                <w:shd w:val="clear" w:color="auto" w:fill="FFFFFF"/>
              </w:rPr>
              <w:t>3. </w:t>
            </w:r>
            <w:r w:rsidR="007A70A0" w:rsidRPr="00C04933">
              <w:rPr>
                <w:b/>
                <w:bCs/>
                <w:color w:val="000000"/>
                <w:sz w:val="26"/>
                <w:szCs w:val="26"/>
              </w:rPr>
              <w:t>Quy định về sử dụng dấu hợp quy</w:t>
            </w:r>
          </w:p>
          <w:p w14:paraId="72EAE9D6" w14:textId="77777777" w:rsidR="007A70A0" w:rsidRPr="00C04933" w:rsidRDefault="007A70A0" w:rsidP="00C04933">
            <w:pPr>
              <w:pStyle w:val="NormalWeb"/>
              <w:shd w:val="clear" w:color="auto" w:fill="FFFFFF"/>
              <w:spacing w:before="0" w:beforeAutospacing="0" w:after="0" w:afterAutospacing="0"/>
              <w:rPr>
                <w:color w:val="000000"/>
                <w:sz w:val="26"/>
                <w:szCs w:val="26"/>
              </w:rPr>
            </w:pPr>
            <w:r w:rsidRPr="00C04933">
              <w:rPr>
                <w:color w:val="000000"/>
                <w:sz w:val="26"/>
                <w:szCs w:val="26"/>
              </w:rPr>
              <w:t>Việc sử dụng dấu hợp quy phải tuân thủ theo </w:t>
            </w:r>
            <w:bookmarkStart w:id="13" w:name="dc_3"/>
            <w:r w:rsidRPr="00C04933">
              <w:rPr>
                <w:color w:val="000000"/>
                <w:sz w:val="26"/>
                <w:szCs w:val="26"/>
              </w:rPr>
              <w:t xml:space="preserve">khoản 2 Điều 4 Thông tư số </w:t>
            </w:r>
            <w:r w:rsidRPr="00C04933">
              <w:rPr>
                <w:color w:val="000000"/>
                <w:sz w:val="26"/>
                <w:szCs w:val="26"/>
              </w:rPr>
              <w:lastRenderedPageBreak/>
              <w:t>28/2012/TT-BKHCN</w:t>
            </w:r>
            <w:bookmarkEnd w:id="13"/>
            <w:r w:rsidRPr="00C04933">
              <w:rPr>
                <w:color w:val="000000"/>
                <w:sz w:val="26"/>
                <w:szCs w:val="26"/>
              </w:rPr>
              <w:t>.</w:t>
            </w:r>
          </w:p>
          <w:p w14:paraId="3919B23A" w14:textId="77777777" w:rsidR="004B36DD" w:rsidRPr="00C04933" w:rsidRDefault="004B36DD" w:rsidP="00C04933">
            <w:pPr>
              <w:pStyle w:val="NormalWeb"/>
              <w:spacing w:before="0" w:beforeAutospacing="0" w:after="0" w:afterAutospacing="0"/>
              <w:rPr>
                <w:sz w:val="26"/>
                <w:szCs w:val="26"/>
              </w:rPr>
            </w:pPr>
          </w:p>
        </w:tc>
        <w:tc>
          <w:tcPr>
            <w:tcW w:w="2532" w:type="pct"/>
            <w:tcBorders>
              <w:top w:val="single" w:sz="4" w:space="0" w:color="auto"/>
              <w:left w:val="single" w:sz="4" w:space="0" w:color="auto"/>
              <w:bottom w:val="single" w:sz="4" w:space="0" w:color="auto"/>
              <w:right w:val="single" w:sz="4" w:space="0" w:color="auto"/>
            </w:tcBorders>
            <w:shd w:val="clear" w:color="auto" w:fill="FFFFFF"/>
          </w:tcPr>
          <w:p w14:paraId="29D71BBC" w14:textId="77777777" w:rsidR="007A70A0" w:rsidRPr="00C04933" w:rsidRDefault="007A70A0" w:rsidP="00C04933">
            <w:pPr>
              <w:jc w:val="both"/>
              <w:rPr>
                <w:rFonts w:ascii="Times New Roman" w:hAnsi="Times New Roman" w:cs="Times New Roman"/>
                <w:sz w:val="26"/>
                <w:szCs w:val="26"/>
              </w:rPr>
            </w:pPr>
            <w:r w:rsidRPr="00C04933">
              <w:rPr>
                <w:rFonts w:ascii="Times New Roman" w:hAnsi="Times New Roman" w:cs="Times New Roman"/>
                <w:b/>
                <w:bCs/>
                <w:sz w:val="26"/>
                <w:szCs w:val="26"/>
              </w:rPr>
              <w:lastRenderedPageBreak/>
              <w:t>3. Quy định về sử dụng dấu hợp quy</w:t>
            </w:r>
          </w:p>
          <w:p w14:paraId="3C4FCBC5" w14:textId="77777777" w:rsidR="004B36DD" w:rsidRPr="00C04933" w:rsidRDefault="007A70A0" w:rsidP="00C04933">
            <w:pPr>
              <w:pStyle w:val="NormalWeb"/>
              <w:spacing w:before="0" w:beforeAutospacing="0" w:after="0" w:afterAutospacing="0"/>
              <w:rPr>
                <w:sz w:val="26"/>
                <w:szCs w:val="26"/>
              </w:rPr>
            </w:pPr>
            <w:r w:rsidRPr="00C04933">
              <w:rPr>
                <w:sz w:val="26"/>
                <w:szCs w:val="26"/>
              </w:rPr>
              <w:t xml:space="preserve">Việc sử dụng dấu hợp quy phải tuân thủ theo quy định tại khoản 2 Điều 4 Thông tư số 14/2026/TT-BKHCN ngày 09/4/2026 quy định về công bố hợp chuẩn, công bố hợp quy và phương thức </w:t>
            </w:r>
            <w:r w:rsidRPr="00C04933">
              <w:rPr>
                <w:sz w:val="26"/>
                <w:szCs w:val="26"/>
              </w:rPr>
              <w:lastRenderedPageBreak/>
              <w:t>đánh giá sự phù hợp với tiêu chuẩn, quy chuẩn kỹ thuật</w:t>
            </w:r>
            <w:r w:rsidRPr="00C04933">
              <w:rPr>
                <w:sz w:val="26"/>
                <w:szCs w:val="26"/>
                <w:lang w:val="vi-VN"/>
              </w:rPr>
              <w:t>.</w:t>
            </w:r>
          </w:p>
        </w:tc>
        <w:tc>
          <w:tcPr>
            <w:tcW w:w="1000" w:type="pct"/>
            <w:tcBorders>
              <w:top w:val="single" w:sz="4" w:space="0" w:color="auto"/>
              <w:left w:val="single" w:sz="4" w:space="0" w:color="auto"/>
              <w:bottom w:val="single" w:sz="4" w:space="0" w:color="auto"/>
              <w:right w:val="single" w:sz="4" w:space="0" w:color="auto"/>
            </w:tcBorders>
            <w:shd w:val="clear" w:color="auto" w:fill="FFFFFF"/>
          </w:tcPr>
          <w:p w14:paraId="5C49218D" w14:textId="77777777" w:rsidR="004B36DD" w:rsidRPr="00C04933" w:rsidRDefault="004B36DD" w:rsidP="00C04933">
            <w:pPr>
              <w:autoSpaceDE w:val="0"/>
              <w:autoSpaceDN w:val="0"/>
              <w:adjustRightInd w:val="0"/>
              <w:rPr>
                <w:rFonts w:ascii="Times New Roman" w:hAnsi="Times New Roman" w:cs="Times New Roman"/>
                <w:sz w:val="26"/>
                <w:szCs w:val="26"/>
              </w:rPr>
            </w:pPr>
            <w:r w:rsidRPr="00C04933">
              <w:rPr>
                <w:rFonts w:ascii="Times New Roman" w:hAnsi="Times New Roman" w:cs="Times New Roman"/>
                <w:sz w:val="26"/>
                <w:szCs w:val="26"/>
              </w:rPr>
              <w:lastRenderedPageBreak/>
              <w:t>Cập nhật văn bản quy phạm pháp luật mới</w:t>
            </w:r>
          </w:p>
        </w:tc>
      </w:tr>
      <w:tr w:rsidR="004B36DD" w:rsidRPr="00C04933" w14:paraId="1B7A9A53" w14:textId="77777777" w:rsidTr="004438EE">
        <w:tc>
          <w:tcPr>
            <w:tcW w:w="1468" w:type="pct"/>
            <w:tcBorders>
              <w:top w:val="single" w:sz="4" w:space="0" w:color="auto"/>
              <w:left w:val="single" w:sz="4" w:space="0" w:color="auto"/>
              <w:bottom w:val="single" w:sz="4" w:space="0" w:color="auto"/>
              <w:right w:val="single" w:sz="4" w:space="0" w:color="auto"/>
            </w:tcBorders>
            <w:shd w:val="clear" w:color="auto" w:fill="FFFFFF"/>
          </w:tcPr>
          <w:p w14:paraId="15D593F1" w14:textId="77777777" w:rsidR="00A64A6F" w:rsidRPr="00C04933" w:rsidRDefault="00A64A6F" w:rsidP="00C04933">
            <w:pPr>
              <w:pStyle w:val="NormalWeb"/>
              <w:spacing w:before="0" w:beforeAutospacing="0" w:after="0" w:afterAutospacing="0"/>
              <w:rPr>
                <w:b/>
                <w:bCs/>
                <w:color w:val="000000"/>
                <w:sz w:val="26"/>
                <w:szCs w:val="26"/>
                <w:shd w:val="clear" w:color="auto" w:fill="FFFFFF"/>
              </w:rPr>
            </w:pPr>
            <w:bookmarkStart w:id="14" w:name="muc_4"/>
            <w:r w:rsidRPr="00C04933">
              <w:rPr>
                <w:b/>
                <w:bCs/>
                <w:color w:val="000000"/>
                <w:sz w:val="26"/>
                <w:szCs w:val="26"/>
                <w:shd w:val="clear" w:color="auto" w:fill="FFFFFF"/>
              </w:rPr>
              <w:t>IV. Trách nhiệm của tổ chức, cá nhân</w:t>
            </w:r>
            <w:bookmarkEnd w:id="14"/>
          </w:p>
          <w:p w14:paraId="3D993C39" w14:textId="77777777" w:rsidR="004B36DD" w:rsidRPr="00C04933" w:rsidRDefault="007A70A0" w:rsidP="00C04933">
            <w:pPr>
              <w:pStyle w:val="NormalWeb"/>
              <w:spacing w:before="0" w:beforeAutospacing="0" w:after="0" w:afterAutospacing="0"/>
              <w:rPr>
                <w:sz w:val="26"/>
                <w:szCs w:val="26"/>
              </w:rPr>
            </w:pPr>
            <w:r w:rsidRPr="00C04933">
              <w:rPr>
                <w:color w:val="000000"/>
                <w:sz w:val="26"/>
                <w:szCs w:val="26"/>
                <w:shd w:val="clear" w:color="auto" w:fill="FFFFFF"/>
              </w:rPr>
              <w:t>2. Tổ chức, cá nhân sản xuất, nhập khẩu, kinh doanh natri hydroxit công nghiệp sau khi công bố hợp quy phải đăng ký bản công bố hợp quy tại Sở Công Thương nơi tổ chức, cá nhân đăng ký hoạt động sản xuất, kinh doanh, nhập khẩu theo quy định tại khoản 2 Điều 12 Thông tư số 36/2019/TT-BCT ngày 29 tháng 11 năm 2019 của Bộ trưởng Bộ Công Thương quy định quản lý chất lượng sản phẩm, hàng hóa thuộc trách nhiệm quản lý của Bộ Công Thương.</w:t>
            </w:r>
          </w:p>
        </w:tc>
        <w:tc>
          <w:tcPr>
            <w:tcW w:w="2532" w:type="pct"/>
            <w:tcBorders>
              <w:top w:val="single" w:sz="4" w:space="0" w:color="auto"/>
              <w:left w:val="single" w:sz="4" w:space="0" w:color="auto"/>
              <w:bottom w:val="single" w:sz="4" w:space="0" w:color="auto"/>
              <w:right w:val="single" w:sz="4" w:space="0" w:color="auto"/>
            </w:tcBorders>
            <w:shd w:val="clear" w:color="auto" w:fill="FFFFFF"/>
          </w:tcPr>
          <w:p w14:paraId="3AA82EF9" w14:textId="77777777" w:rsidR="00A64A6F" w:rsidRPr="00C04933" w:rsidRDefault="00A64A6F" w:rsidP="00C04933">
            <w:pPr>
              <w:jc w:val="both"/>
              <w:rPr>
                <w:rFonts w:ascii="Times New Roman" w:hAnsi="Times New Roman" w:cs="Times New Roman"/>
                <w:b/>
                <w:bCs/>
                <w:color w:val="000000"/>
                <w:sz w:val="26"/>
                <w:szCs w:val="26"/>
                <w:shd w:val="clear" w:color="auto" w:fill="FFFFFF"/>
                <w:lang w:val="en-US"/>
              </w:rPr>
            </w:pPr>
            <w:r w:rsidRPr="00C04933">
              <w:rPr>
                <w:rFonts w:ascii="Times New Roman" w:hAnsi="Times New Roman" w:cs="Times New Roman"/>
                <w:b/>
                <w:bCs/>
                <w:color w:val="000000"/>
                <w:sz w:val="26"/>
                <w:szCs w:val="26"/>
                <w:shd w:val="clear" w:color="auto" w:fill="FFFFFF"/>
              </w:rPr>
              <w:t>IV. Trách nhiệm của tổ chức, cá nhân</w:t>
            </w:r>
          </w:p>
          <w:p w14:paraId="611EDF3F" w14:textId="77777777" w:rsidR="007A70A0" w:rsidRPr="00C04933" w:rsidRDefault="007A70A0" w:rsidP="00C04933">
            <w:pPr>
              <w:jc w:val="both"/>
              <w:rPr>
                <w:rFonts w:ascii="Times New Roman" w:hAnsi="Times New Roman" w:cs="Times New Roman"/>
                <w:sz w:val="26"/>
                <w:szCs w:val="26"/>
              </w:rPr>
            </w:pPr>
            <w:r w:rsidRPr="00C04933">
              <w:rPr>
                <w:rFonts w:ascii="Times New Roman" w:hAnsi="Times New Roman" w:cs="Times New Roman"/>
                <w:sz w:val="26"/>
                <w:szCs w:val="26"/>
              </w:rPr>
              <w:t>2. Tổ chức, cá nhân sản xuất, nhập khẩu, kinh doanh Natri hydroxit công nghiệp sau khi công bố hợp quy phải đăng ký bản công bố hợp quy tại Sở Công Thương nơi tổ chức, cá nhân đăng ký hoạt động sản xuất, kinh doanh, nhập khẩu theo quy định tại </w:t>
            </w:r>
            <w:bookmarkStart w:id="15" w:name="dc_4"/>
            <w:r w:rsidRPr="00C04933">
              <w:rPr>
                <w:rFonts w:ascii="Times New Roman" w:hAnsi="Times New Roman" w:cs="Times New Roman"/>
                <w:sz w:val="26"/>
                <w:szCs w:val="26"/>
              </w:rPr>
              <w:t>khoản … Điều …Thông tư số …/…./TT-BCT</w:t>
            </w:r>
            <w:bookmarkEnd w:id="15"/>
            <w:r w:rsidRPr="00C04933">
              <w:rPr>
                <w:rFonts w:ascii="Times New Roman" w:hAnsi="Times New Roman" w:cs="Times New Roman"/>
                <w:sz w:val="26"/>
                <w:szCs w:val="26"/>
              </w:rPr>
              <w:t> ngày…. Tháng…. năm ….. của Bộ trưởng Bộ Công Thương quy định quản lý chất lượng sản phẩm, hàng hóa thuộc trách nhiệm quản lý của Bộ Công Thương.”.</w:t>
            </w:r>
          </w:p>
          <w:p w14:paraId="78675717" w14:textId="77777777" w:rsidR="004B36DD" w:rsidRPr="00C04933" w:rsidRDefault="004B36DD" w:rsidP="00C04933">
            <w:pPr>
              <w:pStyle w:val="NormalWeb"/>
              <w:spacing w:before="0" w:beforeAutospacing="0" w:after="0" w:afterAutospacing="0"/>
              <w:rPr>
                <w:sz w:val="26"/>
                <w:szCs w:val="26"/>
              </w:rPr>
            </w:pPr>
          </w:p>
        </w:tc>
        <w:tc>
          <w:tcPr>
            <w:tcW w:w="1000" w:type="pct"/>
            <w:tcBorders>
              <w:top w:val="single" w:sz="4" w:space="0" w:color="auto"/>
              <w:left w:val="single" w:sz="4" w:space="0" w:color="auto"/>
              <w:bottom w:val="single" w:sz="4" w:space="0" w:color="auto"/>
              <w:right w:val="single" w:sz="4" w:space="0" w:color="auto"/>
            </w:tcBorders>
            <w:shd w:val="clear" w:color="auto" w:fill="FFFFFF"/>
          </w:tcPr>
          <w:p w14:paraId="2F84FA14" w14:textId="77777777" w:rsidR="004B36DD" w:rsidRPr="00C04933" w:rsidRDefault="004B36DD" w:rsidP="00C04933">
            <w:pPr>
              <w:autoSpaceDE w:val="0"/>
              <w:autoSpaceDN w:val="0"/>
              <w:adjustRightInd w:val="0"/>
              <w:rPr>
                <w:rFonts w:ascii="Times New Roman" w:hAnsi="Times New Roman" w:cs="Times New Roman"/>
                <w:sz w:val="26"/>
                <w:szCs w:val="26"/>
              </w:rPr>
            </w:pPr>
            <w:r w:rsidRPr="00C04933">
              <w:rPr>
                <w:rFonts w:ascii="Times New Roman" w:hAnsi="Times New Roman" w:cs="Times New Roman"/>
                <w:sz w:val="26"/>
                <w:szCs w:val="26"/>
              </w:rPr>
              <w:t>Cập nhật văn bản quy phạm pháp luật mới</w:t>
            </w:r>
          </w:p>
        </w:tc>
      </w:tr>
      <w:tr w:rsidR="004B36DD" w:rsidRPr="00C04933" w14:paraId="3CB28B49" w14:textId="77777777" w:rsidTr="004438EE">
        <w:tc>
          <w:tcPr>
            <w:tcW w:w="1468" w:type="pct"/>
            <w:tcBorders>
              <w:top w:val="single" w:sz="4" w:space="0" w:color="auto"/>
              <w:left w:val="single" w:sz="4" w:space="0" w:color="auto"/>
              <w:bottom w:val="single" w:sz="4" w:space="0" w:color="auto"/>
              <w:right w:val="single" w:sz="4" w:space="0" w:color="auto"/>
            </w:tcBorders>
            <w:shd w:val="clear" w:color="auto" w:fill="FFFFFF"/>
          </w:tcPr>
          <w:p w14:paraId="497F1973" w14:textId="77777777" w:rsidR="00AE2D9B" w:rsidRPr="00C04933" w:rsidRDefault="00AE2D9B" w:rsidP="00C04933">
            <w:pPr>
              <w:pStyle w:val="NormalWeb"/>
              <w:spacing w:before="0" w:beforeAutospacing="0" w:after="0" w:afterAutospacing="0"/>
              <w:rPr>
                <w:sz w:val="26"/>
                <w:szCs w:val="26"/>
              </w:rPr>
            </w:pPr>
            <w:r w:rsidRPr="00C04933">
              <w:rPr>
                <w:sz w:val="26"/>
                <w:szCs w:val="26"/>
              </w:rPr>
              <w:t>V.Tổ chức thực hiện:</w:t>
            </w:r>
          </w:p>
          <w:p w14:paraId="2C002C91" w14:textId="77777777" w:rsidR="004B36DD" w:rsidRPr="00C04933" w:rsidRDefault="00AE2D9B" w:rsidP="00C04933">
            <w:pPr>
              <w:pStyle w:val="NormalWeb"/>
              <w:spacing w:before="0" w:beforeAutospacing="0" w:after="0" w:afterAutospacing="0"/>
              <w:rPr>
                <w:sz w:val="26"/>
                <w:szCs w:val="26"/>
              </w:rPr>
            </w:pPr>
            <w:r w:rsidRPr="00C04933">
              <w:rPr>
                <w:sz w:val="26"/>
                <w:szCs w:val="26"/>
              </w:rPr>
              <w:t>2. Tổng cục Quản lý thị trường có trách nhiệm tổ chức và chỉ đạo lực lượng Quản lý thị trường kiểm tra, kiểm soát và xử lý vi phạm quy định về chất lượng natri hydroxit công nghiệp lưu thông trên thị trường theo quy định của pháp luật và Quy chuẩn này</w:t>
            </w:r>
          </w:p>
        </w:tc>
        <w:tc>
          <w:tcPr>
            <w:tcW w:w="2532" w:type="pct"/>
            <w:tcBorders>
              <w:top w:val="single" w:sz="4" w:space="0" w:color="auto"/>
              <w:left w:val="single" w:sz="4" w:space="0" w:color="auto"/>
              <w:bottom w:val="single" w:sz="4" w:space="0" w:color="auto"/>
              <w:right w:val="single" w:sz="4" w:space="0" w:color="auto"/>
            </w:tcBorders>
            <w:shd w:val="clear" w:color="auto" w:fill="FFFFFF"/>
          </w:tcPr>
          <w:p w14:paraId="1DBA7DB6" w14:textId="77777777" w:rsidR="00AE2D9B" w:rsidRPr="00C04933" w:rsidRDefault="00AE2D9B" w:rsidP="00C04933">
            <w:pPr>
              <w:pStyle w:val="NormalWeb"/>
              <w:spacing w:before="0" w:beforeAutospacing="0" w:after="0" w:afterAutospacing="0"/>
              <w:rPr>
                <w:sz w:val="26"/>
                <w:szCs w:val="26"/>
              </w:rPr>
            </w:pPr>
            <w:r w:rsidRPr="00C04933">
              <w:rPr>
                <w:sz w:val="26"/>
                <w:szCs w:val="26"/>
              </w:rPr>
              <w:t>V. Tổ chức thực hiện:</w:t>
            </w:r>
          </w:p>
          <w:p w14:paraId="16756A17" w14:textId="39966E00" w:rsidR="004B36DD" w:rsidRPr="00C04933" w:rsidRDefault="00AE2D9B" w:rsidP="00C04933">
            <w:pPr>
              <w:pStyle w:val="NormalWeb"/>
              <w:spacing w:before="0" w:beforeAutospacing="0" w:after="0" w:afterAutospacing="0"/>
              <w:rPr>
                <w:sz w:val="26"/>
                <w:szCs w:val="26"/>
              </w:rPr>
            </w:pPr>
            <w:r w:rsidRPr="00C04933">
              <w:rPr>
                <w:sz w:val="26"/>
                <w:szCs w:val="26"/>
              </w:rPr>
              <w:t xml:space="preserve">2. </w:t>
            </w:r>
            <w:r w:rsidR="004B36DD" w:rsidRPr="00C04933">
              <w:rPr>
                <w:sz w:val="26"/>
                <w:szCs w:val="26"/>
              </w:rPr>
              <w:t>Cục Quản lý</w:t>
            </w:r>
            <w:r w:rsidR="0081702C">
              <w:rPr>
                <w:sz w:val="26"/>
                <w:szCs w:val="26"/>
              </w:rPr>
              <w:t xml:space="preserve"> và Phát triển</w:t>
            </w:r>
            <w:r w:rsidR="004B36DD" w:rsidRPr="00C04933">
              <w:rPr>
                <w:sz w:val="26"/>
                <w:szCs w:val="26"/>
              </w:rPr>
              <w:t xml:space="preserve"> thị trường trong nước</w:t>
            </w:r>
            <w:r w:rsidRPr="00C04933">
              <w:rPr>
                <w:sz w:val="26"/>
                <w:szCs w:val="26"/>
              </w:rPr>
              <w:t xml:space="preserve"> có trách nhiệm tổ chức và chỉ đạo lực lượng Quản lý thị trường kiểm tra, kiểm soát và xử lý vi phạm quy định về chất lượng natri hydroxit công nghiệp lưu thông trên thị trường theo quy định của pháp luật và Quy chuẩn này</w:t>
            </w:r>
            <w:r w:rsidR="004B36DD" w:rsidRPr="00C04933">
              <w:rPr>
                <w:sz w:val="26"/>
                <w:szCs w:val="26"/>
              </w:rPr>
              <w:t xml:space="preserve"> </w:t>
            </w:r>
          </w:p>
        </w:tc>
        <w:tc>
          <w:tcPr>
            <w:tcW w:w="1000" w:type="pct"/>
            <w:tcBorders>
              <w:top w:val="single" w:sz="4" w:space="0" w:color="auto"/>
              <w:left w:val="single" w:sz="4" w:space="0" w:color="auto"/>
              <w:bottom w:val="single" w:sz="4" w:space="0" w:color="auto"/>
              <w:right w:val="single" w:sz="4" w:space="0" w:color="auto"/>
            </w:tcBorders>
            <w:shd w:val="clear" w:color="auto" w:fill="FFFFFF"/>
          </w:tcPr>
          <w:p w14:paraId="3173A5F6" w14:textId="77777777" w:rsidR="004B36DD" w:rsidRPr="00C04933" w:rsidRDefault="004B36DD" w:rsidP="00C04933">
            <w:pPr>
              <w:autoSpaceDE w:val="0"/>
              <w:autoSpaceDN w:val="0"/>
              <w:adjustRightInd w:val="0"/>
              <w:rPr>
                <w:rFonts w:ascii="Times New Roman" w:hAnsi="Times New Roman" w:cs="Times New Roman"/>
                <w:sz w:val="26"/>
                <w:szCs w:val="26"/>
              </w:rPr>
            </w:pPr>
            <w:r w:rsidRPr="00C04933">
              <w:rPr>
                <w:rFonts w:ascii="Times New Roman" w:hAnsi="Times New Roman" w:cs="Times New Roman"/>
                <w:sz w:val="26"/>
                <w:szCs w:val="26"/>
              </w:rPr>
              <w:t xml:space="preserve">Cập nhật Tổ chức thực hiện mới theo </w:t>
            </w:r>
            <w:r w:rsidR="00AE2D9B" w:rsidRPr="00C04933">
              <w:rPr>
                <w:rFonts w:ascii="Times New Roman" w:hAnsi="Times New Roman" w:cs="Times New Roman"/>
                <w:sz w:val="26"/>
                <w:szCs w:val="26"/>
              </w:rPr>
              <w:t>cơ cấu tổ chức mới của Bộ Công Thương</w:t>
            </w:r>
          </w:p>
        </w:tc>
      </w:tr>
    </w:tbl>
    <w:p w14:paraId="28963CD9" w14:textId="77777777" w:rsidR="00326376" w:rsidRPr="00C04933" w:rsidRDefault="00326376" w:rsidP="001F2308">
      <w:pPr>
        <w:rPr>
          <w:rFonts w:ascii="Times New Roman" w:hAnsi="Times New Roman" w:cs="Times New Roman"/>
        </w:rPr>
      </w:pPr>
    </w:p>
    <w:sectPr w:rsidR="00326376" w:rsidRPr="00C04933" w:rsidSect="004438E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altName w:val="Times New Roman"/>
    <w:charset w:val="00"/>
    <w:family w:val="swiss"/>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2308"/>
    <w:rsid w:val="00032AC7"/>
    <w:rsid w:val="001F2308"/>
    <w:rsid w:val="001F3451"/>
    <w:rsid w:val="0028377E"/>
    <w:rsid w:val="00326376"/>
    <w:rsid w:val="004438EE"/>
    <w:rsid w:val="004A7F81"/>
    <w:rsid w:val="004B36DD"/>
    <w:rsid w:val="0053272B"/>
    <w:rsid w:val="00577518"/>
    <w:rsid w:val="005E392E"/>
    <w:rsid w:val="007A70A0"/>
    <w:rsid w:val="0081702C"/>
    <w:rsid w:val="00835A3D"/>
    <w:rsid w:val="0098661D"/>
    <w:rsid w:val="00A64A6F"/>
    <w:rsid w:val="00AC0093"/>
    <w:rsid w:val="00AE2D9B"/>
    <w:rsid w:val="00C04933"/>
    <w:rsid w:val="00C84493"/>
    <w:rsid w:val="00F314A6"/>
    <w:rsid w:val="00F34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11DB82F"/>
  <w15:docId w15:val="{EBCAC18E-B825-4DDC-ADE0-2C055E39E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308"/>
    <w:pPr>
      <w:spacing w:after="0" w:line="240" w:lineRule="auto"/>
    </w:pPr>
    <w:rPr>
      <w:rFonts w:ascii="Arial" w:eastAsia="Times New Roman" w:hAnsi="Arial" w:cs="Arial"/>
      <w:sz w:val="20"/>
      <w:szCs w:val="20"/>
      <w:lang w:val="vi-VN"/>
    </w:rPr>
  </w:style>
  <w:style w:type="paragraph" w:styleId="Heading1">
    <w:name w:val="heading 1"/>
    <w:basedOn w:val="Normal"/>
    <w:next w:val="Normal"/>
    <w:link w:val="Heading1Char"/>
    <w:uiPriority w:val="9"/>
    <w:qFormat/>
    <w:rsid w:val="0028377E"/>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Heading3">
    <w:name w:val="heading 3"/>
    <w:basedOn w:val="Normal"/>
    <w:next w:val="Normal"/>
    <w:link w:val="Heading3Char"/>
    <w:qFormat/>
    <w:rsid w:val="0028377E"/>
    <w:pPr>
      <w:keepNext/>
      <w:outlineLvl w:val="2"/>
    </w:pPr>
    <w:rPr>
      <w:rFonts w:ascii=".VnTimeH" w:hAnsi=".VnTimeH" w:cs="Times New Roman"/>
      <w:b/>
      <w:sz w:val="26"/>
      <w:lang w:val="en-US"/>
    </w:rPr>
  </w:style>
  <w:style w:type="paragraph" w:styleId="Heading6">
    <w:name w:val="heading 6"/>
    <w:basedOn w:val="Normal"/>
    <w:next w:val="Normal"/>
    <w:link w:val="Heading6Char"/>
    <w:uiPriority w:val="9"/>
    <w:semiHidden/>
    <w:unhideWhenUsed/>
    <w:qFormat/>
    <w:rsid w:val="0028377E"/>
    <w:pPr>
      <w:keepNext/>
      <w:keepLines/>
      <w:spacing w:before="200"/>
      <w:outlineLvl w:val="5"/>
    </w:pPr>
    <w:rPr>
      <w:rFonts w:asciiTheme="majorHAnsi" w:eastAsiaTheme="majorEastAsia" w:hAnsiTheme="majorHAnsi" w:cstheme="majorBidi"/>
      <w:i/>
      <w:iCs/>
      <w:color w:val="243F60" w:themeColor="accent1" w:themeShade="7F"/>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377E"/>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28377E"/>
    <w:rPr>
      <w:rFonts w:ascii=".VnTimeH" w:eastAsia="Times New Roman" w:hAnsi=".VnTimeH" w:cs="Times New Roman"/>
      <w:b/>
      <w:sz w:val="26"/>
      <w:szCs w:val="20"/>
    </w:rPr>
  </w:style>
  <w:style w:type="character" w:customStyle="1" w:styleId="Heading6Char">
    <w:name w:val="Heading 6 Char"/>
    <w:basedOn w:val="DefaultParagraphFont"/>
    <w:link w:val="Heading6"/>
    <w:uiPriority w:val="9"/>
    <w:semiHidden/>
    <w:rsid w:val="0028377E"/>
    <w:rPr>
      <w:rFonts w:asciiTheme="majorHAnsi" w:eastAsiaTheme="majorEastAsia" w:hAnsiTheme="majorHAnsi" w:cstheme="majorBidi"/>
      <w:i/>
      <w:iCs/>
      <w:color w:val="243F60" w:themeColor="accent1" w:themeShade="7F"/>
      <w:sz w:val="28"/>
      <w:szCs w:val="24"/>
    </w:rPr>
  </w:style>
  <w:style w:type="paragraph" w:styleId="ListParagraph">
    <w:name w:val="List Paragraph"/>
    <w:basedOn w:val="Normal"/>
    <w:uiPriority w:val="34"/>
    <w:qFormat/>
    <w:rsid w:val="0028377E"/>
    <w:pPr>
      <w:ind w:left="720"/>
      <w:contextualSpacing/>
    </w:pPr>
    <w:rPr>
      <w:rFonts w:ascii="Times New Roman" w:hAnsi="Times New Roman" w:cs="Times New Roman"/>
      <w:sz w:val="24"/>
      <w:szCs w:val="24"/>
      <w:lang w:val="en-US"/>
    </w:rPr>
  </w:style>
  <w:style w:type="paragraph" w:styleId="NormalWeb">
    <w:name w:val="Normal (Web)"/>
    <w:basedOn w:val="Normal"/>
    <w:uiPriority w:val="99"/>
    <w:unhideWhenUsed/>
    <w:rsid w:val="001F2308"/>
    <w:pPr>
      <w:spacing w:before="100" w:beforeAutospacing="1" w:after="100" w:afterAutospacing="1"/>
    </w:pPr>
    <w:rPr>
      <w:rFonts w:ascii="Times New Roman" w:hAnsi="Times New Roman" w:cs="Times New Roman"/>
      <w:sz w:val="24"/>
      <w:szCs w:val="24"/>
      <w:lang w:val="en-US"/>
    </w:rPr>
  </w:style>
  <w:style w:type="character" w:styleId="Hyperlink">
    <w:name w:val="Hyperlink"/>
    <w:basedOn w:val="DefaultParagraphFont"/>
    <w:uiPriority w:val="99"/>
    <w:semiHidden/>
    <w:unhideWhenUsed/>
    <w:rsid w:val="007A70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83994">
      <w:bodyDiv w:val="1"/>
      <w:marLeft w:val="0"/>
      <w:marRight w:val="0"/>
      <w:marTop w:val="0"/>
      <w:marBottom w:val="0"/>
      <w:divBdr>
        <w:top w:val="none" w:sz="0" w:space="0" w:color="auto"/>
        <w:left w:val="none" w:sz="0" w:space="0" w:color="auto"/>
        <w:bottom w:val="none" w:sz="0" w:space="0" w:color="auto"/>
        <w:right w:val="none" w:sz="0" w:space="0" w:color="auto"/>
      </w:divBdr>
    </w:div>
    <w:div w:id="226235140">
      <w:bodyDiv w:val="1"/>
      <w:marLeft w:val="0"/>
      <w:marRight w:val="0"/>
      <w:marTop w:val="0"/>
      <w:marBottom w:val="0"/>
      <w:divBdr>
        <w:top w:val="none" w:sz="0" w:space="0" w:color="auto"/>
        <w:left w:val="none" w:sz="0" w:space="0" w:color="auto"/>
        <w:bottom w:val="none" w:sz="0" w:space="0" w:color="auto"/>
        <w:right w:val="none" w:sz="0" w:space="0" w:color="auto"/>
      </w:divBdr>
    </w:div>
    <w:div w:id="389578403">
      <w:bodyDiv w:val="1"/>
      <w:marLeft w:val="0"/>
      <w:marRight w:val="0"/>
      <w:marTop w:val="0"/>
      <w:marBottom w:val="0"/>
      <w:divBdr>
        <w:top w:val="none" w:sz="0" w:space="0" w:color="auto"/>
        <w:left w:val="none" w:sz="0" w:space="0" w:color="auto"/>
        <w:bottom w:val="none" w:sz="0" w:space="0" w:color="auto"/>
        <w:right w:val="none" w:sz="0" w:space="0" w:color="auto"/>
      </w:divBdr>
    </w:div>
    <w:div w:id="880870437">
      <w:bodyDiv w:val="1"/>
      <w:marLeft w:val="0"/>
      <w:marRight w:val="0"/>
      <w:marTop w:val="0"/>
      <w:marBottom w:val="0"/>
      <w:divBdr>
        <w:top w:val="none" w:sz="0" w:space="0" w:color="auto"/>
        <w:left w:val="none" w:sz="0" w:space="0" w:color="auto"/>
        <w:bottom w:val="none" w:sz="0" w:space="0" w:color="auto"/>
        <w:right w:val="none" w:sz="0" w:space="0" w:color="auto"/>
      </w:divBdr>
    </w:div>
    <w:div w:id="1636837423">
      <w:bodyDiv w:val="1"/>
      <w:marLeft w:val="0"/>
      <w:marRight w:val="0"/>
      <w:marTop w:val="0"/>
      <w:marBottom w:val="0"/>
      <w:divBdr>
        <w:top w:val="none" w:sz="0" w:space="0" w:color="auto"/>
        <w:left w:val="none" w:sz="0" w:space="0" w:color="auto"/>
        <w:bottom w:val="none" w:sz="0" w:space="0" w:color="auto"/>
        <w:right w:val="none" w:sz="0" w:space="0" w:color="auto"/>
      </w:divBdr>
    </w:div>
    <w:div w:id="1685132416">
      <w:bodyDiv w:val="1"/>
      <w:marLeft w:val="0"/>
      <w:marRight w:val="0"/>
      <w:marTop w:val="0"/>
      <w:marBottom w:val="0"/>
      <w:divBdr>
        <w:top w:val="none" w:sz="0" w:space="0" w:color="auto"/>
        <w:left w:val="none" w:sz="0" w:space="0" w:color="auto"/>
        <w:bottom w:val="none" w:sz="0" w:space="0" w:color="auto"/>
        <w:right w:val="none" w:sz="0" w:space="0" w:color="auto"/>
      </w:divBdr>
    </w:div>
    <w:div w:id="1732725575">
      <w:bodyDiv w:val="1"/>
      <w:marLeft w:val="0"/>
      <w:marRight w:val="0"/>
      <w:marTop w:val="0"/>
      <w:marBottom w:val="0"/>
      <w:divBdr>
        <w:top w:val="none" w:sz="0" w:space="0" w:color="auto"/>
        <w:left w:val="none" w:sz="0" w:space="0" w:color="auto"/>
        <w:bottom w:val="none" w:sz="0" w:space="0" w:color="auto"/>
        <w:right w:val="none" w:sz="0" w:space="0" w:color="auto"/>
      </w:divBdr>
    </w:div>
    <w:div w:id="210930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4</Pages>
  <Words>1391</Words>
  <Characters>7933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dc:creator>
  <cp:lastModifiedBy>ADMIN</cp:lastModifiedBy>
  <cp:revision>11</cp:revision>
  <dcterms:created xsi:type="dcterms:W3CDTF">2026-05-18T04:26:00Z</dcterms:created>
  <dcterms:modified xsi:type="dcterms:W3CDTF">2026-05-22T08:29:00Z</dcterms:modified>
</cp:coreProperties>
</file>